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F2905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21B85990" w14:textId="77777777" w:rsidR="004E503B" w:rsidRPr="00BB2AAA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B2AAA">
        <w:rPr>
          <w:rFonts w:ascii="Times New Roman" w:hAnsi="Times New Roman"/>
          <w:sz w:val="28"/>
          <w:szCs w:val="28"/>
        </w:rPr>
        <w:t>ТЕХНИЧЕСКОЕ ЗАДАНИЕ</w:t>
      </w:r>
    </w:p>
    <w:p w14:paraId="05D50421" w14:textId="77777777" w:rsidR="005B23C5" w:rsidRDefault="009F4065" w:rsidP="005B23C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оказание услуг по техническому обслуживанию и текущему ремонту комплекса технических систем безопасности на </w:t>
      </w:r>
      <w:r w:rsidR="000F2CB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бъект</w:t>
      </w:r>
      <w:r w:rsidR="000F2CBA">
        <w:rPr>
          <w:rFonts w:ascii="Times New Roman" w:hAnsi="Times New Roman" w:cs="Times New Roman"/>
          <w:sz w:val="28"/>
          <w:szCs w:val="28"/>
        </w:rPr>
        <w:t xml:space="preserve">ах </w:t>
      </w:r>
      <w:r>
        <w:rPr>
          <w:rFonts w:ascii="Times New Roman" w:hAnsi="Times New Roman" w:cs="Times New Roman"/>
          <w:sz w:val="28"/>
          <w:szCs w:val="28"/>
        </w:rPr>
        <w:t>почтовой связи</w:t>
      </w:r>
    </w:p>
    <w:p w14:paraId="77885AB2" w14:textId="5D2C4161" w:rsidR="00881969" w:rsidRPr="00881969" w:rsidRDefault="009F4065" w:rsidP="005B23C5">
      <w:pPr>
        <w:pStyle w:val="ConsPlusNormal"/>
        <w:ind w:firstLine="0"/>
        <w:jc w:val="center"/>
        <w:rPr>
          <w:rFonts w:ascii="Times New Roman" w:hAnsi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3C5" w:rsidRPr="005B23C5">
        <w:rPr>
          <w:rFonts w:ascii="Times New Roman" w:hAnsi="Times New Roman" w:cs="Times New Roman"/>
          <w:sz w:val="28"/>
          <w:szCs w:val="28"/>
        </w:rPr>
        <w:t>для нужд УФПС Брянской области</w:t>
      </w:r>
      <w:r w:rsidR="00881969">
        <w:rPr>
          <w:rFonts w:ascii="Times New Roman" w:hAnsi="Times New Roman" w:cs="Times New Roman"/>
          <w:i/>
        </w:rPr>
        <w:t xml:space="preserve">                                                   </w:t>
      </w:r>
    </w:p>
    <w:p w14:paraId="147DC27B" w14:textId="77777777" w:rsidR="004E503B" w:rsidRPr="00DD51AD" w:rsidRDefault="004E503B" w:rsidP="009F406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176880EC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9899A2" w14:textId="0855AE26" w:rsidR="000C2382" w:rsidRDefault="000C2382" w:rsidP="00CF297B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ПРИНЯТЫХ ТЕРМИНОВ И СОКРАЩЕНИЙ</w:t>
      </w:r>
    </w:p>
    <w:tbl>
      <w:tblPr>
        <w:tblW w:w="90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091"/>
      </w:tblGrid>
      <w:tr w:rsidR="000C2382" w14:paraId="7D9425B7" w14:textId="77777777" w:rsidTr="00C835B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0B95" w14:textId="77777777" w:rsidR="000C2382" w:rsidRPr="00FC7673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1179" w14:textId="77777777" w:rsidR="000C2382" w:rsidRPr="00FC7673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073B" w14:textId="62714BAC" w:rsidR="000C2382" w:rsidRPr="00FC7673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термина/</w:t>
            </w:r>
            <w:r w:rsidR="00CF29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сокращения</w:t>
            </w:r>
          </w:p>
        </w:tc>
      </w:tr>
      <w:tr w:rsidR="000C2382" w14:paraId="2982DDA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E208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0CD3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ABCF" w14:textId="77777777" w:rsidR="000C2382" w:rsidRPr="00B9225C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стандарт, который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</w:t>
            </w: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>ет требования государства к качеству товаров, работ и услуг</w:t>
            </w:r>
          </w:p>
        </w:tc>
      </w:tr>
      <w:tr w:rsidR="000C2382" w14:paraId="3F504B75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CF2D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B3F5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A33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движения</w:t>
            </w:r>
          </w:p>
        </w:tc>
      </w:tr>
      <w:tr w:rsidR="000C2382" w14:paraId="7A7B300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94AF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B47F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4B73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магнитоконтактный</w:t>
            </w:r>
          </w:p>
        </w:tc>
      </w:tr>
      <w:tr w:rsidR="000C2382" w14:paraId="2AC23D67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422E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C870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2F7A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разбития стекла</w:t>
            </w:r>
          </w:p>
        </w:tc>
      </w:tr>
      <w:tr w:rsidR="000C2382" w14:paraId="3FA0DF30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696A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EEE9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2D98" w14:textId="77777777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России», </w:t>
            </w:r>
          </w:p>
          <w:p w14:paraId="1A4E0EF7" w14:textId="77777777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0C2382" w14:paraId="35161287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1CE4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1240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D64C" w14:textId="77777777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0C2382" w14:paraId="3C214A70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94B2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275D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E531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контроля доступа (количество рубежей)</w:t>
            </w:r>
          </w:p>
        </w:tc>
      </w:tr>
      <w:tr w:rsidR="000C2382" w14:paraId="4FD61667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8905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78F4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174F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0C2382" w14:paraId="54123CDE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4C0D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785F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КТСБ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B2B2" w14:textId="77777777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систем безопасности</w:t>
            </w:r>
          </w:p>
        </w:tc>
      </w:tr>
      <w:tr w:rsidR="000C2382" w14:paraId="42FC9EE6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E132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1F1F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Объект почтовой связи, Объект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A793" w14:textId="13A27DC0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недвижимого имущества (здание, часть здания, помещение), принадлежащий АО «Почта России» </w:t>
            </w:r>
            <w:r w:rsidR="00406A8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праве собственности или ином виде права, который оборудован техническими системами безопасности </w:t>
            </w:r>
          </w:p>
        </w:tc>
      </w:tr>
      <w:tr w:rsidR="00015808" w14:paraId="7FDD94EA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D816" w14:textId="4AA09F85" w:rsidR="00015808" w:rsidRDefault="00015808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90F2" w14:textId="6A87C0E5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Обменный фонд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5C4B" w14:textId="74FFF2BF" w:rsidR="00015808" w:rsidRDefault="00015808" w:rsidP="000158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6E67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снижаемый запас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оборудования, запасных частей, агрегатов, которые устанавливаются взамен аналогичных, требующих ремонта </w:t>
            </w:r>
          </w:p>
        </w:tc>
      </w:tr>
      <w:tr w:rsidR="00015808" w14:paraId="5626FA03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B7FE" w14:textId="0F14998C" w:rsidR="00015808" w:rsidRDefault="00015808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6E53" w14:textId="77777777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6B74" w14:textId="77777777" w:rsidR="00015808" w:rsidRDefault="00015808" w:rsidP="000158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015808" w14:paraId="328A2842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19C3" w14:textId="24533660" w:rsidR="00015808" w:rsidRDefault="00015808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0B0E" w14:textId="77777777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(ТВК)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0148" w14:textId="77777777" w:rsidR="00015808" w:rsidRDefault="00015808" w:rsidP="000158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охранного телевидения (количество камер)</w:t>
            </w:r>
          </w:p>
        </w:tc>
      </w:tr>
      <w:tr w:rsidR="00015808" w14:paraId="02016D1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448A" w14:textId="2759C24A" w:rsidR="00015808" w:rsidRDefault="00015808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56CC" w14:textId="77777777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A2E8" w14:textId="77777777" w:rsidR="00015808" w:rsidRDefault="00015808" w:rsidP="000158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</w:t>
            </w:r>
          </w:p>
        </w:tc>
      </w:tr>
      <w:tr w:rsidR="00015808" w14:paraId="0B524A0D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1F3" w14:textId="397F5A50" w:rsidR="00015808" w:rsidRDefault="00015808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F249" w14:textId="77777777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D565" w14:textId="2649A154" w:rsidR="00015808" w:rsidRDefault="00015808" w:rsidP="00406A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Объекта, имеющий право допуска на</w:t>
            </w:r>
            <w:r w:rsidR="00406A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по коду </w:t>
            </w:r>
            <w:r w:rsidR="00406A8F">
              <w:rPr>
                <w:rFonts w:ascii="Times New Roman" w:hAnsi="Times New Roman"/>
                <w:color w:val="000000"/>
                <w:sz w:val="24"/>
                <w:szCs w:val="24"/>
              </w:rPr>
              <w:t>и (или)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другим идентификационным признакам и несущий материальную ответственность за охраняемые ценности</w:t>
            </w:r>
          </w:p>
        </w:tc>
      </w:tr>
      <w:tr w:rsidR="00015808" w14:paraId="7BDC86B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9DB3" w14:textId="65B88933" w:rsidR="00015808" w:rsidRDefault="00015808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D914" w14:textId="77777777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DA9E" w14:textId="77777777" w:rsidR="00015808" w:rsidRDefault="00015808" w:rsidP="000158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</w:t>
            </w:r>
          </w:p>
        </w:tc>
      </w:tr>
      <w:tr w:rsidR="00666E70" w14:paraId="115BF707" w14:textId="77777777" w:rsidTr="00C252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F771" w14:textId="4F0F751F" w:rsidR="00666E70" w:rsidRDefault="00666E70" w:rsidP="00666E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9DE3" w14:textId="5BAD8A89" w:rsidR="00666E70" w:rsidRPr="00275A9A" w:rsidRDefault="00666E70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06A0" w14:textId="769051F2" w:rsidR="00666E70" w:rsidRPr="00275A9A" w:rsidRDefault="00666E70" w:rsidP="00666E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Входящие в стоимость ежемесячных услуг по ТО элементы, детали и изделия подверженные расходованию/</w:t>
            </w:r>
            <w:r w:rsidR="00406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A9A">
              <w:rPr>
                <w:rFonts w:ascii="Times New Roman" w:hAnsi="Times New Roman"/>
                <w:sz w:val="24"/>
                <w:szCs w:val="24"/>
              </w:rPr>
              <w:t>изнашиванию.</w:t>
            </w:r>
          </w:p>
        </w:tc>
      </w:tr>
      <w:tr w:rsidR="00275A9A" w14:paraId="18B80DC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C1FF" w14:textId="232E23C7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3C77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СКУД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5921" w14:textId="77777777" w:rsidR="00275A9A" w:rsidRPr="004E2429" w:rsidRDefault="00275A9A" w:rsidP="00275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Система контроля и управления доступом,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275A9A" w14:paraId="34C6B80D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1789" w14:textId="3C1F574B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C719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EC3C" w14:textId="77777777" w:rsidR="00275A9A" w:rsidRPr="004E2429" w:rsidRDefault="00275A9A" w:rsidP="00275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275A9A" w14:paraId="3F12491B" w14:textId="77777777" w:rsidTr="000158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A709" w14:textId="1964B576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D5B8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B855" w14:textId="77777777" w:rsidR="00275A9A" w:rsidRPr="004E2429" w:rsidRDefault="00275A9A" w:rsidP="00275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Система охранной и тревожной сигнализации,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275A9A" w14:paraId="7C8667D4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5B70" w14:textId="479221D8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AE3A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DF67" w14:textId="77777777" w:rsidR="00275A9A" w:rsidRDefault="00275A9A" w:rsidP="00275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275A9A" w14:paraId="0FA98A4E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220E" w14:textId="4C293B3A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5E9B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533F" w14:textId="77777777" w:rsidR="00275A9A" w:rsidRDefault="00275A9A" w:rsidP="00275A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275A9A" w14:paraId="18C2CE74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93D2" w14:textId="64D1FF27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D60E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86D1" w14:textId="77777777" w:rsidR="00275A9A" w:rsidRDefault="00275A9A" w:rsidP="00275A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</w:t>
            </w:r>
          </w:p>
        </w:tc>
      </w:tr>
      <w:tr w:rsidR="00275A9A" w14:paraId="08E90229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04E9" w14:textId="67366843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026C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CC06" w14:textId="77777777" w:rsidR="00275A9A" w:rsidRDefault="00275A9A" w:rsidP="00275A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Текущий ремонт</w:t>
            </w:r>
          </w:p>
        </w:tc>
      </w:tr>
      <w:tr w:rsidR="00275A9A" w14:paraId="3FE7E857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9BA9" w14:textId="13310121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8826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E70F" w14:textId="45A4B475" w:rsidR="00275A9A" w:rsidRDefault="00275A9A" w:rsidP="00275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услуг по техническому обслуживанию </w:t>
            </w:r>
            <w:r w:rsidR="00406A8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и текущему ремонту комплекса технических систем без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на О</w:t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</w:p>
        </w:tc>
      </w:tr>
    </w:tbl>
    <w:p w14:paraId="219AC96A" w14:textId="0556FD3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71B4A226" w14:textId="77777777" w:rsidR="005B23C5" w:rsidRDefault="005B23C5" w:rsidP="005B23C5">
      <w:pPr>
        <w:pStyle w:val="ConsPlusNormal"/>
        <w:ind w:firstLine="709"/>
        <w:jc w:val="both"/>
        <w:rPr>
          <w:rFonts w:ascii="Times New Roman" w:hAnsi="Times New Roman"/>
          <w:i/>
          <w:color w:val="5B9BD5" w:themeColor="accent1"/>
          <w:sz w:val="28"/>
          <w:szCs w:val="28"/>
        </w:rPr>
      </w:pPr>
      <w:r w:rsidRPr="008F1A89">
        <w:rPr>
          <w:rFonts w:ascii="Times New Roman" w:hAnsi="Times New Roman" w:cs="Times New Roman"/>
          <w:sz w:val="28"/>
          <w:szCs w:val="28"/>
        </w:rPr>
        <w:t>Оказание услуг по техническому обслуживанию и текущему ремонту комплекса технических систем безопасности на объектах почтовой связи для нужд УФПС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i/>
          <w:color w:val="5B9BD5" w:themeColor="accent1"/>
          <w:sz w:val="28"/>
          <w:szCs w:val="28"/>
        </w:rPr>
        <w:t xml:space="preserve"> </w:t>
      </w:r>
    </w:p>
    <w:p w14:paraId="52746928" w14:textId="0EF6ACF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96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07366C2C" w14:textId="5D7FB672" w:rsidR="006162DE" w:rsidRPr="007608BE" w:rsidRDefault="006162DE" w:rsidP="002C5C9A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Объекты почтовой связи Общества расположены в обособленных и технически укрепл</w:t>
      </w:r>
      <w:r w:rsidR="00406A8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нных помещениях жилых, нежилых и административных зданий на территории </w:t>
      </w:r>
      <w:r w:rsidR="002C5C9A">
        <w:rPr>
          <w:rFonts w:ascii="Times New Roman" w:hAnsi="Times New Roman"/>
          <w:sz w:val="28"/>
          <w:szCs w:val="28"/>
        </w:rPr>
        <w:t xml:space="preserve">Брянской области </w:t>
      </w:r>
      <w:r>
        <w:rPr>
          <w:rFonts w:ascii="Times New Roman" w:hAnsi="Times New Roman"/>
          <w:sz w:val="28"/>
          <w:szCs w:val="28"/>
        </w:rPr>
        <w:t>и предназначены для оказания</w:t>
      </w:r>
      <w:r>
        <w:rPr>
          <w:rFonts w:ascii="Times New Roman" w:hAnsi="Times New Roman"/>
          <w:sz w:val="28"/>
          <w:szCs w:val="28"/>
        </w:rPr>
        <w:br/>
      </w:r>
      <w:r w:rsidRPr="00230B08">
        <w:rPr>
          <w:rFonts w:ascii="Times New Roman" w:hAnsi="Times New Roman"/>
          <w:sz w:val="28"/>
          <w:szCs w:val="28"/>
        </w:rPr>
        <w:t>населению услуг</w:t>
      </w:r>
      <w:r w:rsidRPr="00230B08">
        <w:rPr>
          <w:rFonts w:ascii="Times New Roman" w:hAnsi="Times New Roman"/>
          <w:sz w:val="20"/>
          <w:szCs w:val="20"/>
        </w:rPr>
        <w:t xml:space="preserve"> </w:t>
      </w:r>
      <w:r w:rsidRPr="007608BE">
        <w:rPr>
          <w:rFonts w:ascii="Times New Roman" w:hAnsi="Times New Roman"/>
          <w:sz w:val="28"/>
          <w:szCs w:val="28"/>
        </w:rPr>
        <w:t xml:space="preserve">почтовой связи. </w:t>
      </w:r>
    </w:p>
    <w:p w14:paraId="4DE09565" w14:textId="0504BDD6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ТО и ТР КТСБ в соответствии с требованиями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качеству оказываемых Услуг, установленными разделом 6.1. настоящего ТЗ, о</w:t>
      </w:r>
      <w:r w:rsidRPr="00AB064F">
        <w:rPr>
          <w:rFonts w:ascii="Times New Roman" w:hAnsi="Times New Roman" w:cs="Times New Roman"/>
          <w:sz w:val="28"/>
          <w:szCs w:val="28"/>
        </w:rPr>
        <w:t>беспечит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AB064F">
        <w:rPr>
          <w:rFonts w:ascii="Times New Roman" w:hAnsi="Times New Roman" w:cs="Times New Roman"/>
          <w:sz w:val="28"/>
          <w:szCs w:val="28"/>
        </w:rPr>
        <w:t xml:space="preserve"> исправное состояние на Объектах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B064F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AB064F">
        <w:rPr>
          <w:rFonts w:ascii="Times New Roman" w:hAnsi="Times New Roman" w:cs="Times New Roman"/>
          <w:sz w:val="28"/>
          <w:szCs w:val="28"/>
        </w:rPr>
        <w:t>от преступных посягательств, безопасности работающего персонала и людей, обеспечения сохранности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товарно-материальных ценностей, недопущения причинения материального ущерба Обществу.</w:t>
      </w:r>
    </w:p>
    <w:p w14:paraId="3BD0337C" w14:textId="77777777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КТСБ состоит из СОТС, СКУД, СОТ.</w:t>
      </w:r>
    </w:p>
    <w:p w14:paraId="3D53F630" w14:textId="77777777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СОТС предназначена для оперативного и гарантированного обнаружения и оповещения службы безопасности о несанкционированном доступе на охраняемый Объект. Система тревожной сигнализации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предназначена для вызова группы экстренного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персонала, а также причинен материальный ущерб.</w:t>
      </w:r>
    </w:p>
    <w:p w14:paraId="5918569E" w14:textId="02A2AF19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A89">
        <w:rPr>
          <w:rFonts w:ascii="Times New Roman" w:hAnsi="Times New Roman" w:cs="Times New Roman"/>
          <w:sz w:val="28"/>
          <w:szCs w:val="28"/>
        </w:rPr>
        <w:t>СКУД предназначается для усиления охраны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 xml:space="preserve">от несанкционированного проникновения нарушителей. Монтируемая СКУД является составной частью КСБ Объекта и должна поддерживать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>TCP/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053A89">
        <w:rPr>
          <w:rFonts w:ascii="Times New Roman" w:hAnsi="Times New Roman" w:cs="Times New Roman"/>
          <w:sz w:val="28"/>
          <w:szCs w:val="28"/>
        </w:rPr>
        <w:t>IP-соединение (подключение к КСПД).</w:t>
      </w:r>
    </w:p>
    <w:p w14:paraId="15BFDAAB" w14:textId="77777777" w:rsidR="006162DE" w:rsidRPr="008E41FF" w:rsidRDefault="006162DE" w:rsidP="006162DE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1FF">
        <w:rPr>
          <w:rFonts w:ascii="Times New Roman" w:hAnsi="Times New Roman" w:cs="Times New Roman"/>
          <w:color w:val="000000"/>
          <w:sz w:val="28"/>
          <w:szCs w:val="28"/>
        </w:rPr>
        <w:t>Целью устройства СОТ является создание высоконадежного инструмента дистанционного сбора, хранения, обработки, и вывода видеоинформации в рамках требований подразделений безопасности Заказчика.</w:t>
      </w:r>
    </w:p>
    <w:p w14:paraId="7C34A1D7" w14:textId="14B99C2A" w:rsidR="006162DE" w:rsidRDefault="006162DE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318C57DC" w14:textId="1D571C8A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Услуг: на Объектах УФПС</w:t>
      </w:r>
      <w:r w:rsidR="002C5C9A">
        <w:rPr>
          <w:rFonts w:ascii="Times New Roman" w:hAnsi="Times New Roman"/>
          <w:sz w:val="28"/>
          <w:szCs w:val="28"/>
        </w:rPr>
        <w:t xml:space="preserve"> Брянской области</w:t>
      </w:r>
      <w:r>
        <w:rPr>
          <w:rFonts w:ascii="Times New Roman" w:hAnsi="Times New Roman"/>
          <w:sz w:val="28"/>
          <w:szCs w:val="28"/>
        </w:rPr>
        <w:t xml:space="preserve"> Общества согласно приложению № 1 к ТЗ.</w:t>
      </w:r>
    </w:p>
    <w:p w14:paraId="70135BE6" w14:textId="0973DB7B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1D1264" w:rsidRPr="001D1264">
        <w:rPr>
          <w:rFonts w:ascii="Times New Roman" w:hAnsi="Times New Roman"/>
          <w:sz w:val="28"/>
          <w:szCs w:val="28"/>
        </w:rPr>
        <w:t>с даты подписания договора, но не ранее 01.12.202</w:t>
      </w:r>
      <w:r w:rsidR="001D1264">
        <w:rPr>
          <w:rFonts w:ascii="Times New Roman" w:hAnsi="Times New Roman"/>
          <w:sz w:val="28"/>
          <w:szCs w:val="28"/>
        </w:rPr>
        <w:t>6</w:t>
      </w:r>
      <w:r w:rsidR="001D1264" w:rsidRPr="001D1264">
        <w:rPr>
          <w:rFonts w:ascii="Times New Roman" w:hAnsi="Times New Roman"/>
          <w:sz w:val="28"/>
          <w:szCs w:val="28"/>
        </w:rPr>
        <w:t>г</w:t>
      </w:r>
      <w:r w:rsidR="001D1264">
        <w:rPr>
          <w:rFonts w:ascii="Times New Roman" w:hAnsi="Times New Roman"/>
          <w:sz w:val="28"/>
          <w:szCs w:val="28"/>
        </w:rPr>
        <w:t>.</w:t>
      </w:r>
    </w:p>
    <w:p w14:paraId="31B9839C" w14:textId="15DBAC81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оказания Услуг: в течение</w:t>
      </w:r>
      <w:r w:rsidR="001D1264">
        <w:rPr>
          <w:rFonts w:ascii="Times New Roman" w:hAnsi="Times New Roman"/>
          <w:sz w:val="28"/>
          <w:szCs w:val="28"/>
        </w:rPr>
        <w:t xml:space="preserve"> </w:t>
      </w:r>
      <w:r w:rsidR="00C7594E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месяцев со дня начала оказания Услуг.</w:t>
      </w:r>
    </w:p>
    <w:p w14:paraId="34FAD7A8" w14:textId="1B94A231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Объектов с адресами их местонахождения и перечнем оборудования, в том числе входящего в состав КТСБ, указан </w:t>
      </w:r>
      <w:r w:rsidR="00406A8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приложении № 1 к настоящему ТЗ.</w:t>
      </w:r>
    </w:p>
    <w:p w14:paraId="532C7066" w14:textId="5C41D8A3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AE0CB06" w14:textId="7CC23C96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Заказчика к организации и оказанию Услуг установлены с учетом положений нормативных правовых актов, национальных и внутренних стандартов, указанных в пункте 6.1 раздела 6 настоящего ТЗ, в том числе ГОСТ Р 54101-2010 «Средства автоматизации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системы управления. Средства и системы обеспечения безопасности. Техническое обслуживание и текущий ремонт».</w:t>
      </w:r>
    </w:p>
    <w:p w14:paraId="4CD99A71" w14:textId="4428D176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оказываются Исполнителем.</w:t>
      </w:r>
    </w:p>
    <w:p w14:paraId="5306C53B" w14:textId="77777777" w:rsidR="000C2382" w:rsidRDefault="000C2382" w:rsidP="0060369F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 и ТР СОТС, СКУД и СОТ, входящих в КТСБ, (далее – системы) осуществляются методом плановых и профилактических работ, устранения неисправностей, проведения текущего ремонта, оказания консультационной помощи Заказчику в вопросах правильной эксплуатации. </w:t>
      </w:r>
    </w:p>
    <w:p w14:paraId="79DA071C" w14:textId="32B5FBC8" w:rsidR="0060369F" w:rsidRPr="0060369F" w:rsidRDefault="0060369F" w:rsidP="00406A8F">
      <w:pPr>
        <w:pStyle w:val="a3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систем, подлежащих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1 к ТЗ.</w:t>
      </w:r>
    </w:p>
    <w:p w14:paraId="7543BA5D" w14:textId="001ABA1D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/>
          <w:color w:val="000000"/>
          <w:sz w:val="28"/>
        </w:rPr>
        <w:t xml:space="preserve">Объем услуг регламентных мероприятий </w:t>
      </w:r>
      <w:r w:rsidR="00A21DB7">
        <w:rPr>
          <w:rFonts w:ascii="Times New Roman" w:hAnsi="Times New Roman" w:cs="Times New Roman"/>
          <w:sz w:val="28"/>
          <w:szCs w:val="28"/>
        </w:rPr>
        <w:t xml:space="preserve">ТО </w:t>
      </w:r>
      <w:r w:rsidRPr="00D72FAD">
        <w:rPr>
          <w:rFonts w:ascii="Times New Roman" w:hAnsi="Times New Roman" w:cs="Times New Roman"/>
          <w:sz w:val="28"/>
          <w:szCs w:val="28"/>
        </w:rPr>
        <w:t>указан в Регламенте</w:t>
      </w:r>
      <w:r w:rsidR="00406A8F">
        <w:rPr>
          <w:rFonts w:ascii="Times New Roman" w:hAnsi="Times New Roman" w:cs="Times New Roman"/>
          <w:sz w:val="28"/>
          <w:szCs w:val="28"/>
        </w:rPr>
        <w:t xml:space="preserve">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1 и Регламенте №</w:t>
      </w:r>
      <w:r w:rsidR="00A21DB7"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t xml:space="preserve">2 (таблицы № 1 и </w:t>
      </w:r>
      <w:r w:rsidRPr="00D72FAD">
        <w:rPr>
          <w:rFonts w:ascii="Times New Roman" w:hAnsi="Times New Roman" w:cs="Times New Roman"/>
          <w:sz w:val="28"/>
          <w:szCs w:val="28"/>
        </w:rPr>
        <w:t>2</w:t>
      </w:r>
      <w:r w:rsidR="00A21DB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D72FAD">
        <w:rPr>
          <w:rFonts w:ascii="Times New Roman" w:hAnsi="Times New Roman" w:cs="Times New Roman"/>
          <w:sz w:val="28"/>
          <w:szCs w:val="28"/>
        </w:rPr>
        <w:t>).</w:t>
      </w:r>
    </w:p>
    <w:p w14:paraId="425175ED" w14:textId="55B6C546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="00406A8F">
        <w:rPr>
          <w:rFonts w:ascii="Times New Roman" w:hAnsi="Times New Roman" w:cs="Times New Roman"/>
          <w:sz w:val="28"/>
          <w:szCs w:val="28"/>
        </w:rPr>
        <w:t xml:space="preserve"> указан в т</w:t>
      </w:r>
      <w:r w:rsidRPr="00D72FAD">
        <w:rPr>
          <w:rFonts w:ascii="Times New Roman" w:hAnsi="Times New Roman" w:cs="Times New Roman"/>
          <w:sz w:val="28"/>
          <w:szCs w:val="28"/>
        </w:rPr>
        <w:t>аблице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</w:t>
      </w:r>
      <w:r w:rsidR="00A21DB7">
        <w:rPr>
          <w:rFonts w:ascii="Times New Roman" w:hAnsi="Times New Roman" w:cs="Times New Roman"/>
          <w:sz w:val="28"/>
          <w:szCs w:val="28"/>
        </w:rPr>
        <w:t xml:space="preserve"> настоящего ТЗ</w:t>
      </w:r>
      <w:r w:rsidRPr="00D72FAD">
        <w:rPr>
          <w:rFonts w:ascii="Times New Roman" w:hAnsi="Times New Roman" w:cs="Times New Roman"/>
          <w:sz w:val="28"/>
          <w:szCs w:val="28"/>
        </w:rPr>
        <w:t xml:space="preserve">. Порядок оказания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Pr="00D72FAD">
        <w:rPr>
          <w:rFonts w:ascii="Times New Roman" w:hAnsi="Times New Roman" w:cs="Times New Roman"/>
          <w:sz w:val="28"/>
          <w:szCs w:val="28"/>
        </w:rPr>
        <w:t xml:space="preserve"> указан в Порядке проведения внеплановых мероприятий (аварийно-восстановительных), порядок подачи заявок и их исполнения (</w:t>
      </w:r>
      <w:r w:rsidR="00406A8F">
        <w:rPr>
          <w:rFonts w:ascii="Times New Roman" w:hAnsi="Times New Roman" w:cs="Times New Roman"/>
          <w:sz w:val="28"/>
          <w:szCs w:val="28"/>
        </w:rPr>
        <w:t>п</w:t>
      </w:r>
      <w:r w:rsidRPr="00D72FAD">
        <w:rPr>
          <w:rFonts w:ascii="Times New Roman" w:hAnsi="Times New Roman" w:cs="Times New Roman"/>
          <w:sz w:val="28"/>
          <w:szCs w:val="28"/>
        </w:rPr>
        <w:t>риложение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 xml:space="preserve">3 к ТЗ). </w:t>
      </w:r>
    </w:p>
    <w:p w14:paraId="4A25CD8E" w14:textId="1B17B0F9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>Объем услуг внеплановых мероприятий (аварийно-</w:t>
      </w:r>
      <w:r w:rsidRPr="00D72FAD">
        <w:rPr>
          <w:rFonts w:ascii="Times New Roman" w:hAnsi="Times New Roman" w:cs="Times New Roman"/>
          <w:sz w:val="28"/>
          <w:szCs w:val="28"/>
        </w:rPr>
        <w:lastRenderedPageBreak/>
        <w:t xml:space="preserve">восстановительных) </w:t>
      </w:r>
      <w:r w:rsidR="00EF2D51">
        <w:rPr>
          <w:rFonts w:ascii="Times New Roman" w:hAnsi="Times New Roman" w:cs="Times New Roman"/>
          <w:sz w:val="28"/>
          <w:szCs w:val="28"/>
        </w:rPr>
        <w:t>ТО</w:t>
      </w:r>
      <w:r w:rsidRPr="00D72FAD">
        <w:rPr>
          <w:rFonts w:ascii="Times New Roman" w:hAnsi="Times New Roman" w:cs="Times New Roman"/>
          <w:sz w:val="28"/>
          <w:szCs w:val="28"/>
        </w:rPr>
        <w:t xml:space="preserve"> с указанием порядка оказания услуги (по заявкам)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состава указан в Порядке проведения внеплановых мероприятий (аварийно-восстановительных), порядок подачи зая</w:t>
      </w:r>
      <w:r w:rsidR="00406A8F">
        <w:rPr>
          <w:rFonts w:ascii="Times New Roman" w:hAnsi="Times New Roman" w:cs="Times New Roman"/>
          <w:sz w:val="28"/>
          <w:szCs w:val="28"/>
        </w:rPr>
        <w:t xml:space="preserve">вок и их исполнения </w:t>
      </w:r>
      <w:r w:rsidR="00406A8F">
        <w:rPr>
          <w:rFonts w:ascii="Times New Roman" w:hAnsi="Times New Roman" w:cs="Times New Roman"/>
          <w:sz w:val="28"/>
          <w:szCs w:val="28"/>
        </w:rPr>
        <w:br/>
        <w:t xml:space="preserve">(приложение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 к ТЗ).</w:t>
      </w:r>
    </w:p>
    <w:p w14:paraId="274B8CDD" w14:textId="3F379C69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Регламентное ТО систем выполняется с периодичностью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в объеме, не менее установленных технической (эксплуатационной) документацией на такие системы, независимо от технического состояния систем в момент начала проведения ТО.</w:t>
      </w:r>
    </w:p>
    <w:p w14:paraId="1867D0AE" w14:textId="0449510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 выполняется для обеспечения или восстановления работоспособности систем и состоит в замене </w:t>
      </w:r>
      <w:r w:rsidR="00406A8F">
        <w:rPr>
          <w:rFonts w:ascii="Times New Roman" w:hAnsi="Times New Roman" w:cs="Times New Roman"/>
          <w:sz w:val="28"/>
          <w:szCs w:val="28"/>
        </w:rPr>
        <w:t>и (или)</w:t>
      </w:r>
      <w:r>
        <w:rPr>
          <w:rFonts w:ascii="Times New Roman" w:hAnsi="Times New Roman" w:cs="Times New Roman"/>
          <w:sz w:val="28"/>
          <w:szCs w:val="28"/>
        </w:rPr>
        <w:t xml:space="preserve"> восстановлении их отдельных частей.</w:t>
      </w:r>
    </w:p>
    <w:p w14:paraId="61BD673E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проводятся с целью обеспечения надлежащего выполнения функций оборудования; целостности, работоспособности и функциональной безопасности систем в течение всего срока эксплуатации, предусмотренного технической (эксплуатационной) документацией, посредством выполнения следующих действий:</w:t>
      </w:r>
    </w:p>
    <w:p w14:paraId="3A2EB307" w14:textId="72FADE9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постоянного контроля технического состояния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правильности функционирования систем в целом; </w:t>
      </w:r>
    </w:p>
    <w:p w14:paraId="2C96F6E6" w14:textId="09FF3FE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периодическая проверка (путем измерений, испытаний) соответствия параметров требованиям технической (эксплуатационной) документации; </w:t>
      </w:r>
    </w:p>
    <w:p w14:paraId="368AA9DA" w14:textId="2C191368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комплекса работ по поддержанию работоспособности систем в течение всего срока эксплуатации; </w:t>
      </w:r>
    </w:p>
    <w:p w14:paraId="00A2D0F0" w14:textId="451E2D39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своевременная замена отдельных составляющих и частей систем, регламентированных технической документацией на них; </w:t>
      </w:r>
    </w:p>
    <w:p w14:paraId="01363845" w14:textId="22A8476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постоянного учета отказов, сбоев и ложных срабатываний систем, выявление и устранение причин их возникновения; </w:t>
      </w:r>
    </w:p>
    <w:p w14:paraId="18196192" w14:textId="3717190C" w:rsidR="003D7B68" w:rsidRDefault="003D7B68" w:rsidP="00406A8F">
      <w:pPr>
        <w:pStyle w:val="ConsPlusNormal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обобщения и анализа получаемой информации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техническом и функциональном состоянии обслуживаемых систем, разработка и реализация мер по совершенствованию методов их ТО; </w:t>
      </w:r>
    </w:p>
    <w:p w14:paraId="20C0ED5A" w14:textId="61DF4796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заблаговременное определение достижения отдельными составными частями систем предельного ресурса с целью их своевременной замены; </w:t>
      </w:r>
    </w:p>
    <w:p w14:paraId="245E4F94" w14:textId="4E1FCE9F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устранение выявленных в ходе эксплуатации или ТО неисправностей отдельных составных частей или систем в целом в рамках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511FB399" w14:textId="656AF47E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плановое поддержание комплектности запасных изделий, материалов и средств, необходимых для качественного выполнения ТО,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4839DA12" w14:textId="4046B6C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метрологическое обеспечение проводимых работ в процессе эксплуатации, в том числе обеспечение средствами измерений, осуществление их своевременной поверки, соблюдение метрологических стандартов, норм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правил; </w:t>
      </w:r>
    </w:p>
    <w:p w14:paraId="6E6FD2D5" w14:textId="08CB32C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 к проведению ТО, ТР персонала, имеющего профессиональную подготовку в сфере деятельности, соответствующей предмету закупки, и предусмотренные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Федерации разрешительные документы на осуществление данного вида Услуг.</w:t>
      </w:r>
    </w:p>
    <w:p w14:paraId="52F81D9A" w14:textId="54C91A45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обязан оказывать Услуги в строгом соответствии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требованиями действующего законодательства Российской Федерации, технических регламентов, национальных стандартов; сводами правил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технической (эксплуатационной) документацией на системы и их составные части, а также с Регламентами на проведение ТО, ТР (таблицы № 1-3 настоящего ТЗ).</w:t>
      </w:r>
    </w:p>
    <w:p w14:paraId="13949043" w14:textId="3A223373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 7.11 ГОСТ Р 53195.2-2008 ТО системы должно осуществляться на плановой основе и проводиться с периодичностью, установленной Регламе</w:t>
      </w:r>
      <w:r w:rsidR="000A206E">
        <w:rPr>
          <w:rFonts w:ascii="Times New Roman" w:hAnsi="Times New Roman" w:cs="Times New Roman"/>
          <w:sz w:val="28"/>
          <w:szCs w:val="28"/>
        </w:rPr>
        <w:t xml:space="preserve">нтом на проведение ТО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2). При этом Исполнитель обязан обеспечить выполнение плана проведения процедур ТО, в том числе процедур ТО по поддержке программного обеспечения согласно пункту 7.16 ГОСТ 53195.2-2008.</w:t>
      </w:r>
    </w:p>
    <w:p w14:paraId="456F22B8" w14:textId="331D114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оборудования и систем, оснащенных средствами самодиагностики, проведение Т</w:t>
      </w:r>
      <w:r w:rsidR="000A206E">
        <w:rPr>
          <w:rFonts w:ascii="Times New Roman" w:hAnsi="Times New Roman" w:cs="Times New Roman"/>
          <w:sz w:val="28"/>
          <w:szCs w:val="28"/>
        </w:rPr>
        <w:t xml:space="preserve">О в объеме Регламента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может быть также инициировано на основании информации, получаемой от этих средств.</w:t>
      </w:r>
    </w:p>
    <w:p w14:paraId="5393D884" w14:textId="60C22BED" w:rsidR="003D7B68" w:rsidRPr="005C3E66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66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C3E66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 xml:space="preserve"> Исполнитель обяза</w:t>
      </w:r>
      <w:r w:rsidRPr="005C3E66">
        <w:rPr>
          <w:rFonts w:ascii="Times New Roman" w:hAnsi="Times New Roman" w:cs="Times New Roman"/>
          <w:sz w:val="28"/>
          <w:szCs w:val="28"/>
        </w:rPr>
        <w:t>н:</w:t>
      </w:r>
    </w:p>
    <w:p w14:paraId="69E61A77" w14:textId="2BE7CE76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 соблюдать периодичность и объем Услуг, предусмотренный технической документацией обслуживаемых систем и их составных частей;</w:t>
      </w:r>
    </w:p>
    <w:p w14:paraId="3B923141" w14:textId="1D09E534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регулярно осуществлять ведение документации, связанной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проведением ТО, ТР систем.</w:t>
      </w:r>
    </w:p>
    <w:p w14:paraId="72786546" w14:textId="6FD07A9D" w:rsidR="003D7B68" w:rsidRPr="00121507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507">
        <w:rPr>
          <w:rFonts w:ascii="Times New Roman" w:hAnsi="Times New Roman" w:cs="Times New Roman"/>
          <w:sz w:val="28"/>
          <w:szCs w:val="28"/>
        </w:rPr>
        <w:t>Эксплуатационная документация ТО, ТР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30B08">
        <w:rPr>
          <w:rFonts w:ascii="Times New Roman" w:hAnsi="Times New Roman" w:cs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1507">
        <w:rPr>
          <w:rFonts w:ascii="Times New Roman" w:hAnsi="Times New Roman" w:cs="Times New Roman"/>
          <w:sz w:val="28"/>
          <w:szCs w:val="28"/>
        </w:rPr>
        <w:t xml:space="preserve">) должна содержать в хронологическом порядке минимально необходимую информацию, позволяющую однозначно идентифицировать систему, подлежащую ТО, ТР, защищаемый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 xml:space="preserve">бъект и место ее установки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>бъекте, осуществлять планирование и оказание услуг по ТО, ТР, контролировать содержан</w:t>
      </w:r>
      <w:r>
        <w:rPr>
          <w:rFonts w:ascii="Times New Roman" w:hAnsi="Times New Roman" w:cs="Times New Roman"/>
          <w:sz w:val="28"/>
          <w:szCs w:val="28"/>
        </w:rPr>
        <w:t>ие, объем и качество оказанных У</w:t>
      </w:r>
      <w:r w:rsidRPr="00121507">
        <w:rPr>
          <w:rFonts w:ascii="Times New Roman" w:hAnsi="Times New Roman" w:cs="Times New Roman"/>
          <w:sz w:val="28"/>
          <w:szCs w:val="28"/>
        </w:rPr>
        <w:t xml:space="preserve">слуг, а также накапливать статистический материал о </w:t>
      </w:r>
      <w:r>
        <w:rPr>
          <w:rFonts w:ascii="Times New Roman" w:hAnsi="Times New Roman" w:cs="Times New Roman"/>
          <w:sz w:val="28"/>
          <w:szCs w:val="28"/>
        </w:rPr>
        <w:t>функционировании</w:t>
      </w:r>
      <w:r w:rsidRPr="00121507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и проведении ТО, ТР для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21507">
        <w:rPr>
          <w:rFonts w:ascii="Times New Roman" w:hAnsi="Times New Roman" w:cs="Times New Roman"/>
          <w:sz w:val="28"/>
          <w:szCs w:val="28"/>
        </w:rPr>
        <w:t xml:space="preserve">использования в целях совершенствования </w:t>
      </w:r>
      <w:r>
        <w:rPr>
          <w:rFonts w:ascii="Times New Roman" w:hAnsi="Times New Roman" w:cs="Times New Roman"/>
          <w:sz w:val="28"/>
          <w:szCs w:val="28"/>
        </w:rPr>
        <w:t>КТСБ</w:t>
      </w:r>
      <w:r w:rsidRPr="00121507">
        <w:rPr>
          <w:rFonts w:ascii="Times New Roman" w:hAnsi="Times New Roman" w:cs="Times New Roman"/>
          <w:sz w:val="28"/>
          <w:szCs w:val="28"/>
        </w:rPr>
        <w:t xml:space="preserve"> и порядка проведения ТО, ТР.</w:t>
      </w:r>
    </w:p>
    <w:p w14:paraId="0FD22665" w14:textId="77777777" w:rsidR="003D7B68" w:rsidRDefault="003D7B68" w:rsidP="003D7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эксплуатационной документации по ТО, ТР осуществляется работниками Исполнителя.</w:t>
      </w:r>
    </w:p>
    <w:p w14:paraId="0C179CD4" w14:textId="77777777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детали форм эксплуатационной документации на проведение ТО, ТР конкретной системы могут варьироваться в зависимости от вида, состава, сложности и иных особенностей.</w:t>
      </w:r>
    </w:p>
    <w:p w14:paraId="00E823F9" w14:textId="52268A1C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B1D">
        <w:rPr>
          <w:rFonts w:ascii="Times New Roman" w:hAnsi="Times New Roman" w:cs="Times New Roman"/>
          <w:sz w:val="28"/>
          <w:szCs w:val="28"/>
        </w:rPr>
        <w:t xml:space="preserve">Регистрацию услуг по ТО, ТР систем тревожной сигнализации следует проводить по ГОСТ Р 50776-95 (МЭК 60839-1-4:1989) «Системы тревожной сигнализации. Часть 1. Общие требования. Раздел 4. Руководство по проектированию, монтажу и техническому обслуживанию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(с изменени</w:t>
      </w:r>
      <w:r w:rsidR="008B1100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1B1D">
        <w:rPr>
          <w:rFonts w:ascii="Times New Roman" w:hAnsi="Times New Roman" w:cs="Times New Roman"/>
          <w:sz w:val="28"/>
          <w:szCs w:val="28"/>
        </w:rPr>
        <w:t>№ 1,</w:t>
      </w:r>
      <w:r w:rsidR="008B1100">
        <w:rPr>
          <w:rFonts w:ascii="Times New Roman" w:hAnsi="Times New Roman" w:cs="Times New Roman"/>
          <w:sz w:val="28"/>
          <w:szCs w:val="28"/>
        </w:rPr>
        <w:t xml:space="preserve"> </w:t>
      </w:r>
      <w:r w:rsidRPr="002A1B1D">
        <w:rPr>
          <w:rFonts w:ascii="Times New Roman" w:hAnsi="Times New Roman" w:cs="Times New Roman"/>
          <w:sz w:val="28"/>
          <w:szCs w:val="28"/>
        </w:rPr>
        <w:t>2</w:t>
      </w:r>
      <w:r w:rsidR="008B1100">
        <w:rPr>
          <w:rFonts w:ascii="Times New Roman" w:hAnsi="Times New Roman" w:cs="Times New Roman"/>
          <w:sz w:val="28"/>
          <w:szCs w:val="28"/>
        </w:rPr>
        <w:t>:</w:t>
      </w:r>
      <w:r w:rsidRPr="002A1B1D">
        <w:rPr>
          <w:rFonts w:ascii="Times New Roman" w:hAnsi="Times New Roman" w:cs="Times New Roman"/>
          <w:sz w:val="28"/>
          <w:szCs w:val="28"/>
        </w:rPr>
        <w:t xml:space="preserve"> Изменение № 1, утвержденное и введенное в действие Приказом Федерального агентства по техническому регулированию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 xml:space="preserve">и метрологии от 27.12.2006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367-ст с 01.01.2008; Изменение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2, утвержденное и введенное в действие Приказом Федерального агентства по техническому регулированию и метрологии от 13.12.2011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1226-ст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lastRenderedPageBreak/>
        <w:t>c 01.07.2012).</w:t>
      </w:r>
    </w:p>
    <w:p w14:paraId="64B8A859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при оказании услуг по ТО обязан:</w:t>
      </w:r>
    </w:p>
    <w:p w14:paraId="1B1F5493" w14:textId="24B91585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выполнять все требования по правилам техники безопасности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пожарной безопасности, действующим на Объекте(-ах);</w:t>
      </w:r>
    </w:p>
    <w:p w14:paraId="1BFC3C1C" w14:textId="54D474DB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проводить ТО согласно установленным Регламентам № 1 (ТО-1)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№ 2 (ТО-2) согласно </w:t>
      </w:r>
      <w:r w:rsidR="008B1100">
        <w:rPr>
          <w:rFonts w:ascii="Times New Roman" w:hAnsi="Times New Roman" w:cs="Times New Roman"/>
          <w:sz w:val="28"/>
          <w:szCs w:val="28"/>
        </w:rPr>
        <w:t xml:space="preserve">таблицам </w:t>
      </w:r>
      <w:r>
        <w:rPr>
          <w:rFonts w:ascii="Times New Roman" w:hAnsi="Times New Roman" w:cs="Times New Roman"/>
          <w:sz w:val="28"/>
          <w:szCs w:val="28"/>
        </w:rPr>
        <w:t>№ 1-2.</w:t>
      </w:r>
    </w:p>
    <w:p w14:paraId="4A740867" w14:textId="7168371F" w:rsidR="008B3AB9" w:rsidRPr="008B3AB9" w:rsidRDefault="008B3AB9" w:rsidP="008B3AB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3AB9">
        <w:rPr>
          <w:rFonts w:ascii="Times New Roman" w:hAnsi="Times New Roman" w:cs="Times New Roman"/>
          <w:sz w:val="28"/>
          <w:szCs w:val="28"/>
        </w:rPr>
        <w:t>Таблица № 1</w:t>
      </w:r>
    </w:p>
    <w:p w14:paraId="60733BBF" w14:textId="77777777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1 (ТО-1) СОТС, СКУД, СОТ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510"/>
        <w:gridCol w:w="1792"/>
        <w:gridCol w:w="1510"/>
      </w:tblGrid>
      <w:tr w:rsidR="008B3AB9" w:rsidRPr="008B3AB9" w14:paraId="2DBB8D51" w14:textId="77777777" w:rsidTr="00C252DB">
        <w:trPr>
          <w:trHeight w:val="1102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7F08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3DC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9E4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 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6DB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14F59E0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1EC4304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270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C1AA1" w14:textId="200D5F0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Внешний осмотр составных частей системы (приемно-контрольных приборов, контроллеров, шлейфов сигнализации, охранных извещателей, видеокамер, видеорегистраторов и т.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п.)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отсутствие повреждений, коррозии, грязи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47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D1C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A19EF3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E13F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3587" w14:textId="7053B6AD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Обследование считывателей, кнопок открывания дверей, кнопок ручной разблокировки дверей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предмет целостности, накопления загрязнения, повреждений или неправильных надписей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27D9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90C4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44AB859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EE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48BF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параметров питания, состояния аккумуляторных батарей АКБ и источников питания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ACB0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201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3BC7C0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EE55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ADCB" w14:textId="7CD65E3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Визуальный осмотр всех шкафов системы охранной сигнализации, системы контроля и управления доступом, системы охранного телевидения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наличие повреждений и загрязнений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81C4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1162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2750918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4E3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98CB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внутреннего монтажа шкафов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853C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2A01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152874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ABD0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912E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Очистка от загрязнения, коррозии и пр.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8713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D481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DD8D92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C4CC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9C7D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контроля и управления доступом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4EF6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224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AA022E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E98B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44A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охранной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4AB2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629D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69C4B51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8C7A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0E8B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системы тревожной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055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1DD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01460B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5608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59F1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охранного телевидения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62D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D73E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500EB3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E8F9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66DA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охранных извещателей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9F13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8B33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B8FAE3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CCF2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42F7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турникетов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E8E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AFCC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CCDBDB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A501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038D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наружного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1EF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B02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0589FA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54D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7DF3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центрального оборудования видеонаблюдения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B781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7AF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EBC27E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DE2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718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внутреннего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563F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C70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DC07EEC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364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891A" w14:textId="65934F01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ведения текущей документации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центральном посте охраны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E7D9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5E1B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160703D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1F6F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CCD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подключенного к аппаратам заземления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2C5E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F75A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87F8D82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EAA5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2E02" w14:textId="16C8013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сигнальных ламп и е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арматуры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6E64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E278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222C354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8C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218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наличия соответствующих проверяемой (обслуживаемой) системе надписей на щитках, панелях, аппаратах, соединительных колодках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4694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83F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003FF7DB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3CC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F1F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Корректировка системного времени в контрольных приборах управления и программном обеспечении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36FD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6BA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7693AD0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44EA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F1B9" w14:textId="22350E9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прохождения сигнала «Тревога»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 обслуживаемых Объектов на ПЦН по каждому шлейфу ППК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B300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D827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</w:tbl>
    <w:p w14:paraId="1A60F707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C82E96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2</w:t>
      </w:r>
    </w:p>
    <w:p w14:paraId="38B00E15" w14:textId="77777777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2 (ТО-2) СОТС, СКУД, СОТ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486"/>
        <w:gridCol w:w="1791"/>
        <w:gridCol w:w="1510"/>
      </w:tblGrid>
      <w:tr w:rsidR="008B3AB9" w:rsidRPr="008B3AB9" w14:paraId="5E0376F3" w14:textId="77777777" w:rsidTr="00C252DB">
        <w:trPr>
          <w:trHeight w:val="1837"/>
          <w:tblHeader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9011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B917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77DD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69432FC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D494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3441DE8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2960EF6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73D2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25BE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приборов и узлов системы контроля и управления доступом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CEF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F6F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0CC04D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CEC0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6B4E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охранной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81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E96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988AEE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B04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3576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тревожной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B1B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767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FBBD9D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4CD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4045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охранных извещателей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5FA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FA1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6F6E70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1ABC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7F00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считывателей и кнопок открывания дверей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EE96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CA6C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6F1D95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9BD0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9174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турникетов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CA8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3AB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D68803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BAE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5F0C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автономных источников питания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DD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FFA0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7C5D1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BA05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3D64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каждой группы обнаружения оптических и акустических сигнальных устройств во всех режимах (нормальный режим, режим неисправности, режим тревоги, режим изолирования)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D22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63B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  <w:p w14:paraId="1B0CF76A" w14:textId="77777777" w:rsidR="008B3AB9" w:rsidRPr="008B3AB9" w:rsidRDefault="008B3AB9" w:rsidP="008B3AB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32EA552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D50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3106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центрального оборудования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715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1A3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B9E0930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149E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C03A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Инициация создания хронологического протокола и проверка наличия отклонений в системе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BE2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2E4B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2EF5D0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71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96CD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Регулировка яркости, контрастности и четкости изображения видеокамер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55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A1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AE91FA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1D56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98C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ориентации видеокамер, регулировка при необходимости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6B5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8942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CF6610A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FD79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F26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функции записи и воспроизведения изображения по всем каналам, функции мультиплексирования изображения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464B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81F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4ABD8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8C2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DC37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Резервное копирование данных, профилей конфигурации, обновление версий, тестирование автономными тестами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F1F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77F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FDD2B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70DE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74B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Мониторинг, поддержка программного обеспечения, восстановление после сбоев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A4F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19E9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48E993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C96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259" w14:textId="2D77DF0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Измерение номинального выходного напряжения при питании от сети и заряженных батареях, измерение тока потребления от сети и амплитуды пульсаций выходного напряжения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номинальной нагрузке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061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0F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4438C4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8DF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66F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креплений оборудования СКУД, замков, доводчиков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1E2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B9DD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E230C7D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AA3E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F33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работы запирающих устройств, считывателей, отображение на рабочем месте операторов СКУД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5D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D899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E6186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2F39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711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поворотных устройств и трансфокаторов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0A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3A82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F49E3A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2675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3DC4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Профилактика механических элементов турникетов и шлагбаумов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A84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516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B608969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FC54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00A7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основного и резервного источников питания и автоматического переключения питания с рабочего ввода на резервный и обратно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35C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7A3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9C63A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4524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D639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Подстройка запирающих устройств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0D6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78B0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246247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6EF2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98F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Измерения сопротивления защитного и рабочего заземления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0D1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35C3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7B18DD4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CBB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FEC5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Профилактическая чистка системных блоков и узлов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916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224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8001F2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AD2E8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06C5" w14:textId="6E16D4E5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Очистка ст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кол термокожухов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6A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ADD8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5E7CA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75EE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1826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герметичности и корректировка термокожухов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E27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0EA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FB51AE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2960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2C0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работы и настройка системы обогрева термокожухов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763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07D5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</w:tbl>
    <w:p w14:paraId="01D67893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14:paraId="1BDC52A8" w14:textId="77777777" w:rsidR="008B3AB9" w:rsidRPr="008B3AB9" w:rsidRDefault="008B3AB9" w:rsidP="009D0D6C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AB9">
        <w:rPr>
          <w:rFonts w:ascii="Times New Roman" w:hAnsi="Times New Roman"/>
          <w:sz w:val="28"/>
          <w:szCs w:val="28"/>
        </w:rPr>
        <w:lastRenderedPageBreak/>
        <w:t>Для обеспечения или восстановления работоспособности технических средств КТСБ ТР выполняется на месте их эксплуатации путем замены (восстановления) отдельных деталей, узлов и агрегатов. Содержание части услуг по ТР может совпадать с содержанием некоторых услуг по ТО.</w:t>
      </w:r>
    </w:p>
    <w:p w14:paraId="6E5BB3CC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ТР КТСБ включает в себя оказание следующих видов услуг:</w:t>
      </w:r>
    </w:p>
    <w:p w14:paraId="4F0D95DD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3</w:t>
      </w:r>
    </w:p>
    <w:p w14:paraId="573B29C2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673"/>
        <w:gridCol w:w="2134"/>
        <w:gridCol w:w="1977"/>
      </w:tblGrid>
      <w:tr w:rsidR="008B3AB9" w:rsidRPr="008B3AB9" w14:paraId="5B2DF27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DD59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7BAB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ТР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46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122A75E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ТР</w:t>
            </w:r>
          </w:p>
        </w:tc>
        <w:tc>
          <w:tcPr>
            <w:tcW w:w="10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97C9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Периодичность оказания услуг по ТР</w:t>
            </w:r>
          </w:p>
        </w:tc>
      </w:tr>
      <w:tr w:rsidR="008B3AB9" w:rsidRPr="008B3AB9" w14:paraId="175B416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B2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99E6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Разборка и выбраковка (дефектовка) технических средств</w:t>
            </w:r>
          </w:p>
        </w:tc>
        <w:tc>
          <w:tcPr>
            <w:tcW w:w="11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EE8F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10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BA52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выявлении неисправности</w:t>
            </w:r>
          </w:p>
        </w:tc>
      </w:tr>
      <w:tr w:rsidR="008B3AB9" w:rsidRPr="008B3AB9" w14:paraId="15C4CAC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DDE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0B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Замена (восстановление) неисправных деталей, сборочных единиц, агрегатов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C27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FF87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1DCA05A8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38A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03C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Сборка, проверка работоспособности и регулировка системы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56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5D32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799DA1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7C43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399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системы в составе комплекса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4E9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95D6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D40E00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018F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A48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Ввод системы в работу в общий комплекс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B9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80A5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01EC292" w14:textId="19FB39B6" w:rsidR="00FC28D0" w:rsidRPr="00FC28D0" w:rsidRDefault="00FC28D0" w:rsidP="00FC28D0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Периодичность и содержание услуг, предусмотренных для проведения ТР отдельной системы, может варьироваться в процессе исполнения условий договора в зависимости от назначения, состава системы, условий ее применения и отдельных ее составляющих, а также иных особенностей, важных для поддержания системы в работоспособном состоянии, и обеспечения полноты безопасности, предусмотренной технической документацией на систему.</w:t>
      </w:r>
    </w:p>
    <w:p w14:paraId="771B3566" w14:textId="0815C67E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Перечень и количество технических средств систем СОТС, СКУД, СОТ, подлежащих ТО, ТР указан в приложении № 1 к настоящему ТЗ.</w:t>
      </w:r>
    </w:p>
    <w:p w14:paraId="69DC8C81" w14:textId="0D3FA1A6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Перед началом работ по ТО, ТР Исполнитель совместно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с Заказчиком обязан провести первичное обследование систем и оформить акт первичного обследования системы в соответствии с приложением «Б» </w:t>
      </w:r>
      <w:r w:rsidRPr="00FC28D0">
        <w:rPr>
          <w:rFonts w:ascii="Times New Roman" w:hAnsi="Times New Roman"/>
          <w:sz w:val="28"/>
          <w:szCs w:val="28"/>
        </w:rPr>
        <w:br/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текущий ремонт», а также оформить график проведения ТО (указывается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>в договоре в качестве приложения, являющегося его неотъемлемой частью).</w:t>
      </w:r>
    </w:p>
    <w:p w14:paraId="4D0713D8" w14:textId="38F2EE9F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333A59" w:rsidRPr="00333A59">
        <w:rPr>
          <w:rFonts w:ascii="Times New Roman" w:eastAsia="Times New Roman" w:hAnsi="Times New Roman"/>
          <w:sz w:val="28"/>
          <w:szCs w:val="28"/>
          <w:lang w:eastAsia="ru-RU"/>
        </w:rPr>
        <w:t xml:space="preserve">3 (трех) 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рабочих дней с даты заключения договора Исполнитель обязан представить на согласование Заказчику график проведения ТО, ТР систем в соответствии с приложением «Б»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и текущий ремонт».</w:t>
      </w:r>
    </w:p>
    <w:p w14:paraId="23911D49" w14:textId="77777777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При подписании договора Исполнитель обязан предоставить контактную информацию: электронный адрес, телефон диспетчера или инженера для принятия заявок.</w:t>
      </w:r>
    </w:p>
    <w:p w14:paraId="111D4EDE" w14:textId="4B2FFC4C" w:rsidR="00FC28D0" w:rsidRPr="00FC28D0" w:rsidRDefault="00FC28D0" w:rsidP="007560BA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Исполнитель обязан вести «Журнал регистрации работ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по техническому обслуживанию и текущему ремонту систем безопасности»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lastRenderedPageBreak/>
        <w:t xml:space="preserve">на каждый обслуживаемый Объект в отдельности. Страницы «Журнала регистрации работ по техническому обслуживанию и текущему ремонту систем безопасности» должны быть пронумерованы, прошнурованы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скреплены печатями Заказчика и Исполнителя. После оказания Услуг Исполнитель вносит в «Журнал регистрации работ по техническому обслуживанию и текущему ремонту систем безопасности» следующие сведения: «ТО </w:t>
      </w:r>
      <w:r w:rsidR="008B1100">
        <w:rPr>
          <w:rFonts w:ascii="Times New Roman" w:hAnsi="Times New Roman"/>
          <w:sz w:val="28"/>
          <w:szCs w:val="28"/>
        </w:rPr>
        <w:t>и (или)</w:t>
      </w:r>
      <w:r w:rsidRPr="00FC28D0">
        <w:rPr>
          <w:rFonts w:ascii="Times New Roman" w:hAnsi="Times New Roman"/>
          <w:sz w:val="28"/>
          <w:szCs w:val="28"/>
        </w:rPr>
        <w:t xml:space="preserve"> ТР проведены. Система находится в работоспособном состоянии», а представитель Заказчика своей подписью подтверждает сведения об Услугах, оказанных представителем Исполнителя.</w:t>
      </w:r>
    </w:p>
    <w:p w14:paraId="42BD1B1C" w14:textId="15215119" w:rsidR="000C2382" w:rsidRDefault="000C2382" w:rsidP="008B1100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6BC5E8A5" w14:textId="36F7971F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011E25A6" w14:textId="77777777" w:rsidR="007560BA" w:rsidRDefault="007560BA" w:rsidP="007560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при оказании Услуг обязан руководствоваться следующими нормативными правовыми актами и нормативными документами:</w:t>
      </w:r>
    </w:p>
    <w:p w14:paraId="7C970EBE" w14:textId="34D2DC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27.07.2006 № 152-ФЗ «О персональных данных»;</w:t>
      </w:r>
    </w:p>
    <w:p w14:paraId="4A1D8D21" w14:textId="3971DE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27.12.2002 № 184-ФЗ «О техническом регулировании»;</w:t>
      </w:r>
    </w:p>
    <w:p w14:paraId="6ABC04FA" w14:textId="0383E901" w:rsidR="007560BA" w:rsidRPr="004F4780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30.12.2009 № 384-ФЗ «Технический регламент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 безопасности зданий и сооружений»;</w:t>
      </w:r>
    </w:p>
    <w:p w14:paraId="79CE5D34" w14:textId="77777777" w:rsidR="00672398" w:rsidRDefault="00672398" w:rsidP="00672398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321F5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Постановление П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равительства РФ от 16.09.2020 № 1479 </w:t>
      </w:r>
      <w:r w:rsidRPr="00321F5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"Об утверждении Правил противопожарного режима в Российской Федерации"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7CDA8494" w14:textId="77777777" w:rsidR="00672398" w:rsidRPr="004A33BB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4A33BB">
        <w:rPr>
          <w:rFonts w:ascii="Times New Roman" w:eastAsia="Times New Roman" w:hAnsi="Times New Roman" w:cstheme="minorBidi"/>
          <w:sz w:val="28"/>
          <w:szCs w:val="28"/>
          <w:lang w:eastAsia="ru-RU"/>
        </w:rPr>
        <w:t>Постановление Правительства Российской Федерации от 08.06.2023 № 944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4A33BB">
        <w:rPr>
          <w:rFonts w:ascii="Times New Roman" w:eastAsia="Times New Roman" w:hAnsi="Times New Roman" w:cstheme="minorBidi"/>
          <w:sz w:val="28"/>
          <w:szCs w:val="28"/>
          <w:lang w:eastAsia="ru-RU"/>
        </w:rPr>
        <w:t>"Об утверждении требований к антитеррористической защищенности объектов (территорий) Министерства цифрового развития, связи и массовых коммуникаций Российской Федерации, Федеральной службы по надзору в сфере связи, информационных технологий и массовых коммуникаций, и ее территориальных органов, а также подведомственных и относящихся к их сфере деятельности организаций"</w:t>
      </w:r>
      <w:r w:rsidRPr="004A33BB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661D2929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52551-2016. Национальный стандарт Российской Федерации. «Системы охраны и безопасности. Термины и определения»;</w:t>
      </w:r>
    </w:p>
    <w:p w14:paraId="07C0EC6E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53704-2009. Национальный стандарт Российской Федерации. «Системы безопасности комплексные и интегрированные. Общие технические требования»;</w:t>
      </w:r>
    </w:p>
    <w:p w14:paraId="0F3AE5F8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52435-2015. Национальный стандарт Российской Федерации. «Технические средства охранной сигнализации. Классификация. Общие технические требования и методы испытаний;</w:t>
      </w:r>
    </w:p>
    <w:p w14:paraId="619522CC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50776-95 (МЭК 60839-1-4:1989). Государственный стандарт Российской Федерации. «Системы тревожной сигнализации. Часть 1. Общие требования. Раздел 4. Руководство по проектированию, монтажу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br/>
      </w: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и техническому обслуживанию (в редакции Изменения № 1, Изменения № 2);</w:t>
      </w:r>
    </w:p>
    <w:p w14:paraId="3164E5CB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51241-2008. Национальный стандарт Российской Федерации. «Средства и системы контроля и управления доступом. Классификация. Общие технические требования. Методы испытаний»;</w:t>
      </w:r>
    </w:p>
    <w:p w14:paraId="06D075FD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lastRenderedPageBreak/>
        <w:t>ГОСТ Р 51558-2014. Национальный стандарт Российской Федерации. «Средства и системы охранные телевизионные. Классификация. Общие технические требования. Методы испытаний»;</w:t>
      </w:r>
    </w:p>
    <w:p w14:paraId="064B2B34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52907-2008. Национальный стандарт Российской Федерации. «Источники электропитания радиоэлектронной аппаратуры. Термины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br/>
      </w: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и определения»;</w:t>
      </w:r>
    </w:p>
    <w:p w14:paraId="0CC51787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Р 56102.1-2014. Национальный стандарт Российской Федерации. «Системы централизованного наблюдения. Часть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1. Общие положения»;</w:t>
      </w:r>
    </w:p>
    <w:p w14:paraId="00243AE9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Р 53195.2-2008. Национальный стандарт Российской Федерации. «Безопасность функциональная связанных с безопасностью зданий и сооружений систем. Часть 2. Общие требования»;</w:t>
      </w:r>
    </w:p>
    <w:p w14:paraId="08F4BE36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54101-2010. Национальный стандарт Российской Федерации.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14:paraId="3031CEA0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56545-2015. Национальный стандарт Российской Федерации. «Защита информации. Уязвимости информационных систем. Правила описания уязвимостей»;</w:t>
      </w:r>
    </w:p>
    <w:p w14:paraId="4AF5549C" w14:textId="1688A777" w:rsidR="008B1100" w:rsidRPr="00A93994" w:rsidRDefault="00672398" w:rsidP="00C167FB">
      <w:pPr>
        <w:widowControl w:val="0"/>
        <w:numPr>
          <w:ilvl w:val="0"/>
          <w:numId w:val="31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A93994">
        <w:rPr>
          <w:rFonts w:ascii="Times New Roman" w:eastAsia="Times New Roman" w:hAnsi="Times New Roman" w:cstheme="minorBidi"/>
          <w:sz w:val="28"/>
          <w:szCs w:val="28"/>
          <w:lang w:eastAsia="ru-RU"/>
        </w:rPr>
        <w:t>РД 25.964-90. 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работ»</w:t>
      </w:r>
      <w:r w:rsidR="007560BA" w:rsidRPr="00A93994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14:paraId="7D7BFB86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34BD5372" w14:textId="553C8818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Услуги оказываются согласно установленны</w:t>
      </w:r>
      <w:r w:rsidR="009B27B4">
        <w:rPr>
          <w:rFonts w:ascii="Times New Roman" w:hAnsi="Times New Roman" w:cs="Times New Roman"/>
          <w:sz w:val="28"/>
          <w:szCs w:val="28"/>
        </w:rPr>
        <w:t xml:space="preserve">м регламентам ТО и ТР (таблицы </w:t>
      </w:r>
      <w:r w:rsidRPr="009910E3">
        <w:rPr>
          <w:rFonts w:ascii="Times New Roman" w:hAnsi="Times New Roman" w:cs="Times New Roman"/>
          <w:sz w:val="28"/>
          <w:szCs w:val="28"/>
        </w:rPr>
        <w:t>№ 1-3 настоящего ТЗ).</w:t>
      </w:r>
    </w:p>
    <w:p w14:paraId="5E36FD60" w14:textId="30B40FD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Исполнитель направляет специалистов на первичное обследование КТСБ Объекта в течение </w:t>
      </w:r>
      <w:r w:rsidR="00047CA9" w:rsidRPr="00047CA9">
        <w:rPr>
          <w:rFonts w:ascii="Times New Roman" w:hAnsi="Times New Roman" w:cs="Times New Roman"/>
          <w:sz w:val="28"/>
          <w:szCs w:val="28"/>
        </w:rPr>
        <w:t xml:space="preserve">3 (трех) </w:t>
      </w:r>
      <w:r w:rsidRPr="009910E3">
        <w:rPr>
          <w:rFonts w:ascii="Times New Roman" w:hAnsi="Times New Roman" w:cs="Times New Roman"/>
          <w:sz w:val="28"/>
          <w:szCs w:val="28"/>
        </w:rPr>
        <w:t>рабочих дней с даты подписания договора.</w:t>
      </w:r>
    </w:p>
    <w:p w14:paraId="7EA33838" w14:textId="212942A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В случае возникновения неисправностей в работе систем Заказчик уведомляет Исполнителя заявкой по телефону или в электронной форме. Диспетчер, принимающий вызов, сообщает </w:t>
      </w:r>
      <w:r w:rsidR="00903F5C" w:rsidRPr="009910E3">
        <w:rPr>
          <w:rFonts w:ascii="Times New Roman" w:hAnsi="Times New Roman" w:cs="Times New Roman"/>
          <w:sz w:val="28"/>
          <w:szCs w:val="28"/>
        </w:rPr>
        <w:t>Заказчику</w:t>
      </w:r>
      <w:r w:rsidRPr="009910E3">
        <w:rPr>
          <w:rFonts w:ascii="Times New Roman" w:hAnsi="Times New Roman" w:cs="Times New Roman"/>
          <w:sz w:val="28"/>
          <w:szCs w:val="28"/>
        </w:rPr>
        <w:t xml:space="preserve"> свои ФИО и номер заявки.</w:t>
      </w:r>
    </w:p>
    <w:p w14:paraId="56B0AF35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По вызову Заказчика, для устранения отказа, ложного срабатывания, неисправности и других неполадок систем КТСБ в межрегламентный период Исполнитель в течение 24 часов с момента вызова Заказчика обязан обеспечить прибытие своего специалиста на Объект.</w:t>
      </w:r>
    </w:p>
    <w:p w14:paraId="533E6FA0" w14:textId="60F117D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невозможности восстановления системы посредством ТО, ТР Исполнитель обязан в присутствии представителя Заказчика составить дефектную ведомость на неисправное оборудование согласно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="001836E3">
        <w:rPr>
          <w:rFonts w:ascii="Times New Roman" w:hAnsi="Times New Roman" w:cs="Times New Roman"/>
          <w:sz w:val="28"/>
          <w:szCs w:val="28"/>
        </w:rPr>
        <w:br/>
        <w:t>п</w:t>
      </w:r>
      <w:r w:rsidRPr="009910E3">
        <w:rPr>
          <w:rFonts w:ascii="Times New Roman" w:hAnsi="Times New Roman" w:cs="Times New Roman"/>
          <w:sz w:val="28"/>
          <w:szCs w:val="28"/>
        </w:rPr>
        <w:t>риложению №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2 к Техническому заданию, предоставив ее на утверждение Заказчику и восстановить работоспособность системы, установив аналогичное оборудование из собственного Обменного фонда с последующей заменой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на новое оборудование. Неисправное оборудование подлежит передаче Заказчику по акту демонтажа.</w:t>
      </w:r>
    </w:p>
    <w:p w14:paraId="1D4D3221" w14:textId="3A4F11A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Оплата приобретаемого оборудования, расходных материалов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 xml:space="preserve">и запасных частей, используемых при оказании Услуг, в том числе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lastRenderedPageBreak/>
        <w:t>при осуществлении ТР, должна производиться за счет собственных средств Исполнителя в размере до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включительно от установленной договором ежемесячной стоимости оказываемых Услуг. В случае если стоимость необходимых для ремонта расходных материалов, запасных частей,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оборудования превышает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установленной договором ежемесячной стоимости оказываемых Услуг, Исполнитель формирует калькуляцию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согласовывает ее с уполномоченным представителем Заказчика.</w:t>
      </w:r>
    </w:p>
    <w:p w14:paraId="3588F022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оказании Услуг Исполнитель, персонал Исполнителя, соисполнители (в случае их привлечения), обязан соблюдать правила пожарной безопасности, техники безопасности и внутреннего трудового распорядка, действующего на территории Заказчика.</w:t>
      </w:r>
    </w:p>
    <w:p w14:paraId="61712184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обязан иметь постоянно действующую дежурную службу для оказания услуг по ТО.</w:t>
      </w:r>
    </w:p>
    <w:p w14:paraId="4C1FA4A3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приема заявок – круглосуточно.</w:t>
      </w:r>
    </w:p>
    <w:p w14:paraId="74FBD954" w14:textId="4275947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оказания Услуг – по режиму работы Объектов/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Pr="009910E3">
        <w:rPr>
          <w:rFonts w:ascii="Times New Roman" w:hAnsi="Times New Roman" w:cs="Times New Roman"/>
          <w:sz w:val="28"/>
          <w:szCs w:val="28"/>
        </w:rPr>
        <w:t>по согласованию с Заказчиком.</w:t>
      </w:r>
    </w:p>
    <w:p w14:paraId="7CCD5CB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Для ликвидации аварийных ситуаций (отказов и неисправностей оборудования, препятствующих нормальному функционированию общества) Исполнитель обязан обеспечить прибытие своего персонала не позднее чем через 2 часа (120 минут) после вызова Заказчика. Аварийные ситуации должны устраняться в максимально короткие сроки.</w:t>
      </w:r>
    </w:p>
    <w:p w14:paraId="6D6B5D74" w14:textId="1334AD8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Ремонт, связанный с заменой оборудования, производится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максимально короткие сроки. Все работы проводятся с использованием инструмента и оборудования Исполнителя.</w:t>
      </w:r>
    </w:p>
    <w:p w14:paraId="4AED1E2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осмотре оборудования и обнаружении предметов, ограничивающих штатную работу, функциональные возможности оборудования, следует принять меры к их устранению.</w:t>
      </w:r>
    </w:p>
    <w:p w14:paraId="05AAB77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Неисправности, выявленные при проведении ТО и ТР, в случае если они создают условия к выводу из строя электрооборудования, приборов, электрических аппаратов, нарушению установленных режимов работы электротехнического оборудования или поражению током обслуживающего персонала, а также неисправности технических систем охраны подлежат немедленному устранению.</w:t>
      </w:r>
    </w:p>
    <w:p w14:paraId="014DA016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независимо от формы поступившего от Заказчика вызова, обязан регистрировать его в Журнале учета вызовов.</w:t>
      </w:r>
    </w:p>
    <w:p w14:paraId="1A031A86" w14:textId="4F2274DE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Все услуги по проведению ТР Исполнитель проводит только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присутствии или по согласованию уполномоченного сотрудника Заказчика.</w:t>
      </w:r>
    </w:p>
    <w:p w14:paraId="041D58CE" w14:textId="44B6DF20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необходимости Исполнитель выда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 xml:space="preserve">т рекомендации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оказывает консультационные услуги в вопросах, касающихся эксплуатации оборудования, в том числе и по телефону.</w:t>
      </w:r>
    </w:p>
    <w:p w14:paraId="74E498CF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При возникновении сбоев в работе аппаратуры технических средств СОТС, СКУД, СОТ проводится внеплановая проверка в объеме, определяемом инженерно-техническим работником Исполнителя, но не менее объема Регламента № 1. </w:t>
      </w:r>
    </w:p>
    <w:p w14:paraId="5DE020B8" w14:textId="20087602" w:rsidR="00EA0921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На все установленное при ремонте оборудование Исполнитель обязан предоставить копии сертификатов соответствия, подтверждающие качество и </w:t>
      </w:r>
      <w:r w:rsidRPr="009910E3">
        <w:rPr>
          <w:rFonts w:ascii="Times New Roman" w:hAnsi="Times New Roman" w:cs="Times New Roman"/>
          <w:sz w:val="28"/>
          <w:szCs w:val="28"/>
        </w:rPr>
        <w:lastRenderedPageBreak/>
        <w:t>заверенные уполномоченным им лицом. Исполнитель обязан обеспечить оказание всех Услуг всеми необходимыми расходными материалами, оборудованием, инструментами, механизмами, приборами, приспособлениями, средствами подмащивания за свой сч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>т.</w:t>
      </w:r>
    </w:p>
    <w:p w14:paraId="0210C3F7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6B0AADCA" w14:textId="014FBAFC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оказании Услуг Исполнитель обязан обеспечивать их соответствие требованиям экологических, санитарно-гигиенических, противопожарных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других норм и правил, действующих на территории Российской Федерации и на объекте(-ах) Заказчика, а также обеспечивать безопасную для жизни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 здоровья людей эксплуатацию обслуживаемых систем.</w:t>
      </w:r>
    </w:p>
    <w:p w14:paraId="61F88311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конфиденциальности</w:t>
      </w:r>
    </w:p>
    <w:p w14:paraId="15C91D9D" w14:textId="77777777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Стороны обязуются обеспечить конфиденциальность сведений, относящихся к заключенному договору, и ставших им известными в ходе оказания Услуг.</w:t>
      </w:r>
    </w:p>
    <w:p w14:paraId="5F81BBDE" w14:textId="47F1BB4B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Сторона, получившая в рамках заключенного договора от другой Стороны конфиденциальную информацию коммерческого, финансового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конфиденциальной информацией, за исключением тех случаев, когда конфиденциальная информация стала широко известна иным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образом, или раскрытие которой требуется и возможно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 действующим законодательством Российской Федерации. Обязательства конфиденциальности продолжают действовать в течение трех лет. </w:t>
      </w:r>
    </w:p>
    <w:p w14:paraId="0F111775" w14:textId="05DAF7C3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Сведения, ставшие известными каждой из Сторон в ходе исполнения заключенного договора, являются конфиденциальной информацией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не подлежат разглашению. Стороны принимают все необходимые меры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для того, чтобы их работники, агенты и правопреемники без предварительного согласия другой Стороны не информировали третьих лиц об условиях исполнения технического задания;</w:t>
      </w:r>
    </w:p>
    <w:p w14:paraId="1DBD94E2" w14:textId="1FFB45D0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из Сторон обязуется соблюдать требования Федерального закона от 27 июля 2006 года № 152-ФЗ «О персональных данных»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 получении, хранении, обработке и передаче персональных данных, ставших известными какой-либо из Сторон.</w:t>
      </w:r>
    </w:p>
    <w:p w14:paraId="24B8D203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615D80D3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СОТС после проведения ТО проверяется представителями Исполнителя и Заказчика путем проверки прохождения сигналов с датчиков охранной сигнализации на пульт центрального наблюдения. </w:t>
      </w:r>
    </w:p>
    <w:p w14:paraId="5B240048" w14:textId="1FAC2C6E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СОТ после проведения ТО проверяется представителями Исполнителя и Заказчика путем проверки изображения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от камер наблюдения и проверки архивов видеозаписей на мониторах системы.</w:t>
      </w:r>
    </w:p>
    <w:p w14:paraId="0F2BBE00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проводимые работы по ТО и ТР должны фиксироваться в «Журнале регистрации работ по техническому обслуживанию и текущему ремонту систем безопасности». </w:t>
      </w:r>
    </w:p>
    <w:p w14:paraId="1C24B26F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Записи, сделанные в «Журнале регистрации работ по техническому обслуживанию и текущему ремонту систем безопасности» после оказания Услуг в резюмированной части должны содержать фразу: «система обслужена, полностью исправна и находится в работоспособном состоянии».</w:t>
      </w:r>
    </w:p>
    <w:p w14:paraId="46DE1B26" w14:textId="476FC6E2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СКУД после проведения ТО проверяется представителями Заказчика и Исполнителя путем проверки наличия связи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со всеми компонентами и контроллерами СКУД, прохождения сигналов управления к исполнительным устройствам.</w:t>
      </w:r>
    </w:p>
    <w:p w14:paraId="51C45DF1" w14:textId="4934BAF9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несогласии с объемом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качеством оказанных Услуг, Сторонами в день оказания Услуг составляется два экземпляра протокола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акта выявленных недостатков, по одному для каждой из Сторон. Обоснованные недостатки, указанные в протоколе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акте выявленных недостатков, должны быть устранены Исполнителем в течение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3 (трех) рабочих дней с даты его подписания представителями Сторон.</w:t>
      </w:r>
    </w:p>
    <w:p w14:paraId="7554B7EC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проведения ТО, ТР составляется акт сдачи-приема оказанных Услуг в двух экземплярах.</w:t>
      </w:r>
    </w:p>
    <w:p w14:paraId="58F0B1D1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Исполнителю</w:t>
      </w:r>
    </w:p>
    <w:p w14:paraId="24E29683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Работники Исполнителя, работники соисполнителя при выполнении работ на территории Заказчика обязаны соблюдать технику безопасности, обеспечивать антитеррористические и противопожарные мероприятия. </w:t>
      </w:r>
    </w:p>
    <w:p w14:paraId="703C495B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53D717ED" w14:textId="77777777" w:rsidR="005F2B34" w:rsidRPr="005F2B34" w:rsidRDefault="005F2B34" w:rsidP="005F2B34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Перечень технических и отчетных документов указываются в договоре.</w:t>
      </w:r>
    </w:p>
    <w:p w14:paraId="7386542F" w14:textId="476BCEA7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74640C3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 заменяемые во время обслуживания запасные части устанавливается гарантийный срок завода-производителя. Гарантия на выполненный текущий ремонт осуществляется на весь срок действия договора.</w:t>
      </w:r>
    </w:p>
    <w:p w14:paraId="3D362CA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гарантировать:</w:t>
      </w:r>
    </w:p>
    <w:p w14:paraId="625C7210" w14:textId="0CD593F9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надлежащее качество Услуг в полном объеме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с действующей нормативно-технической документацией;</w:t>
      </w:r>
    </w:p>
    <w:p w14:paraId="0F90B6C4" w14:textId="0D7F72E6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выполнение всех Услуг/</w:t>
      </w:r>
      <w:r w:rsidR="001836E3"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работ в установленные сроки.</w:t>
      </w:r>
    </w:p>
    <w:p w14:paraId="14656EDD" w14:textId="05F0A3D2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14:paraId="42043A9D" w14:textId="65D5282E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несет ответственность за негативные последствия, возникшие у Заказчика либо третьих лиц из-за неисправностей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в обслуживаемых системах СОТС, СКУД, СОТ в соответствии с действующим законодательством Российской Федерации.</w:t>
      </w:r>
    </w:p>
    <w:p w14:paraId="3749653D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Наличие у допущенных к оказанию Услуг работников Исполнителя профессиональной подготовки, подтвержденной удостоверениями на право работ, в том числе в электроустановках до 1000В.</w:t>
      </w:r>
    </w:p>
    <w:p w14:paraId="15BDA496" w14:textId="66F911B8" w:rsid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Привлечение к оказанию Услуг в рамках настоящего ТЗ иностранных граждан допускается только по письменному согласованию с Заказчиком.</w:t>
      </w:r>
    </w:p>
    <w:p w14:paraId="29F868A5" w14:textId="37B76D93" w:rsidR="000C2382" w:rsidRDefault="000C2382" w:rsidP="001836E3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945"/>
        <w:gridCol w:w="1418"/>
      </w:tblGrid>
      <w:tr w:rsidR="001D576D" w:rsidRPr="001D576D" w14:paraId="5F518B99" w14:textId="77777777" w:rsidTr="00A2278C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15D" w14:textId="3B3C3E11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782A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B2C1" w14:textId="3E033087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1D576D" w:rsidRPr="001D576D">
              <w:rPr>
                <w:rFonts w:ascii="Times New Roman" w:eastAsia="Times New Roman" w:hAnsi="Times New Roman"/>
                <w:sz w:val="24"/>
                <w:szCs w:val="24"/>
              </w:rPr>
              <w:t xml:space="preserve"> страницы</w:t>
            </w:r>
          </w:p>
        </w:tc>
      </w:tr>
      <w:tr w:rsidR="001D576D" w:rsidRPr="001D576D" w14:paraId="1C32501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6597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391C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Перечень технических систем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630" w14:textId="622951DD" w:rsidR="001D576D" w:rsidRPr="00B717A5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7A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C7594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1D576D" w:rsidRPr="001D576D" w14:paraId="2C734847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3A5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012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90D" w14:textId="09CA18E4" w:rsidR="001D576D" w:rsidRPr="00B717A5" w:rsidRDefault="00C7594E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8629B6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D576D" w:rsidRPr="001D576D" w14:paraId="3767D5DE" w14:textId="77777777" w:rsidTr="00A2278C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9A3E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D2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Порядок проведения внеплановых</w:t>
            </w:r>
            <w:r w:rsidRPr="001D576D" w:rsidDel="008E2A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мероприятий (аварийно-восстановительных), порядок подачи заявок и их 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68F2" w14:textId="390B1BF1" w:rsidR="001D576D" w:rsidRPr="00B717A5" w:rsidRDefault="00C7594E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8629B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1D576D" w:rsidRPr="001D576D" w14:paraId="5D052E09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A3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D96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заявке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562" w14:textId="63506F53" w:rsidR="001D576D" w:rsidRPr="00744677" w:rsidRDefault="00744677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7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629B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1D576D" w:rsidRPr="001D576D" w14:paraId="0267CDAB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FC8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75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установки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18B" w14:textId="5F81AC6A" w:rsidR="001D576D" w:rsidRPr="00744677" w:rsidRDefault="00744677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7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629B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D576D" w:rsidRPr="001D576D" w14:paraId="4F405C15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72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04B3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первичного обследования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AFC" w14:textId="45108213" w:rsidR="001D576D" w:rsidRPr="00744677" w:rsidRDefault="00744677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7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629B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D576D" w:rsidRPr="001D576D" w14:paraId="04697A0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794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47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Журнал регистрации работ по ТО и ТР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220" w14:textId="2A89DA19" w:rsidR="001D576D" w:rsidRPr="00744677" w:rsidRDefault="00744677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7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629B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</w:tbl>
    <w:p w14:paraId="69DFFC78" w14:textId="01E414ED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6037941" w14:textId="74F668B0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C1B243F" w14:textId="2785B313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0FB1339A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334471B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5D5EE07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1875D" w14:textId="77777777" w:rsidR="00DB3589" w:rsidRDefault="00DB3589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DB3589" w:rsidSect="00187A1A">
          <w:headerReference w:type="first" r:id="rId8"/>
          <w:pgSz w:w="11906" w:h="16838"/>
          <w:pgMar w:top="851" w:right="850" w:bottom="1134" w:left="1701" w:header="709" w:footer="709" w:gutter="0"/>
          <w:pgNumType w:start="3"/>
          <w:cols w:space="720"/>
          <w:docGrid w:linePitch="299"/>
        </w:sectPr>
      </w:pPr>
    </w:p>
    <w:p w14:paraId="72593749" w14:textId="55CC49A9" w:rsidR="000A1D5C" w:rsidRDefault="000A1D5C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DD453A" w14:textId="3388A197" w:rsidR="00C252DB" w:rsidRDefault="00C252DB" w:rsidP="00B717A5">
      <w:pPr>
        <w:tabs>
          <w:tab w:val="left" w:pos="13267"/>
        </w:tabs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1 к ТЗ</w:t>
      </w:r>
    </w:p>
    <w:p w14:paraId="1BABE03F" w14:textId="77777777" w:rsidR="0035421A" w:rsidRPr="00C252DB" w:rsidRDefault="0035421A" w:rsidP="00B717A5">
      <w:pPr>
        <w:tabs>
          <w:tab w:val="left" w:pos="13267"/>
        </w:tabs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4D27112" w14:textId="447F2A8F" w:rsidR="0035421A" w:rsidRDefault="0035421A" w:rsidP="0035421A">
      <w:pPr>
        <w:tabs>
          <w:tab w:val="left" w:pos="13267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A2B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технических систем безопасности на объектах УФПС Брянской области, подлежащих ТО, ТР</w:t>
      </w:r>
    </w:p>
    <w:p w14:paraId="084889A6" w14:textId="77777777" w:rsidR="0035421A" w:rsidRPr="007A2BA4" w:rsidRDefault="0035421A" w:rsidP="0035421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50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3124"/>
        <w:gridCol w:w="3969"/>
        <w:gridCol w:w="850"/>
        <w:gridCol w:w="993"/>
        <w:gridCol w:w="992"/>
        <w:gridCol w:w="850"/>
        <w:gridCol w:w="709"/>
        <w:gridCol w:w="709"/>
      </w:tblGrid>
      <w:tr w:rsidR="0035421A" w:rsidRPr="007A2BA4" w14:paraId="04244168" w14:textId="77777777" w:rsidTr="0035421A">
        <w:trPr>
          <w:trHeight w:val="4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4B11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B9F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37E9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E26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этажей/</w:t>
            </w:r>
          </w:p>
          <w:p w14:paraId="56404D8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помещений/площадь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м2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1226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количество оборудования</w:t>
            </w:r>
          </w:p>
        </w:tc>
      </w:tr>
      <w:tr w:rsidR="0035421A" w:rsidRPr="007A2BA4" w14:paraId="011068F6" w14:textId="77777777" w:rsidTr="0035421A">
        <w:trPr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DE129" w14:textId="77777777" w:rsidR="0035421A" w:rsidRPr="007A2BA4" w:rsidRDefault="0035421A" w:rsidP="001E1264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3CC72" w14:textId="77777777" w:rsidR="0035421A" w:rsidRPr="007A2BA4" w:rsidRDefault="0035421A" w:rsidP="001E1264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6F048" w14:textId="77777777" w:rsidR="0035421A" w:rsidRPr="007A2BA4" w:rsidRDefault="0035421A" w:rsidP="001E1264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BCD8" w14:textId="77777777" w:rsidR="0035421A" w:rsidRPr="007A2BA4" w:rsidRDefault="0035421A" w:rsidP="001E1264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457745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FD72E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2CC8ED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ДД/ДМ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505D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КТС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EB9FD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1FC7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КД</w:t>
            </w:r>
          </w:p>
        </w:tc>
      </w:tr>
      <w:tr w:rsidR="0035421A" w:rsidRPr="007A2BA4" w14:paraId="6004C17D" w14:textId="77777777" w:rsidTr="0035421A">
        <w:trPr>
          <w:trHeight w:val="396"/>
        </w:trPr>
        <w:tc>
          <w:tcPr>
            <w:tcW w:w="15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974A28" w14:textId="143AEC51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Брянский почтамт</w:t>
            </w:r>
          </w:p>
        </w:tc>
      </w:tr>
      <w:tr w:rsidR="0035421A" w:rsidRPr="007A2BA4" w14:paraId="6983582A" w14:textId="77777777" w:rsidTr="000D08C0">
        <w:trPr>
          <w:trHeight w:val="557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7FBF7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FC2A" w14:textId="77777777" w:rsidR="0035421A" w:rsidRPr="007A2BA4" w:rsidRDefault="0035421A" w:rsidP="001E1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  <w:r w:rsidRPr="007A2BA4">
              <w:rPr>
                <w:rFonts w:ascii="Times New Roman" w:hAnsi="Times New Roman"/>
                <w:sz w:val="24"/>
                <w:szCs w:val="24"/>
              </w:rPr>
              <w:t>ОПС 241050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8DE2" w14:textId="77777777" w:rsidR="0035421A" w:rsidRPr="007A2BA4" w:rsidRDefault="0035421A" w:rsidP="001E1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Брянск, пл. К. Маркса, д.9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4DA8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78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5/</w:t>
            </w:r>
            <w:r w:rsidRPr="000278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163</w:t>
            </w:r>
            <w:r w:rsidRPr="0002785A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t xml:space="preserve"> </w:t>
            </w:r>
            <w:r w:rsidRPr="000278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3 927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0A5E4" w14:textId="102B2193" w:rsidR="0035421A" w:rsidRPr="00DE06A9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8F9C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38BAD" w14:textId="36327622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26F1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DDB18" w14:textId="28CDA09A" w:rsidR="0035421A" w:rsidRPr="00DE06A9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DE06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AF199" w14:textId="74321D83" w:rsidR="0035421A" w:rsidRPr="00DE06A9" w:rsidRDefault="00DE06A9" w:rsidP="000D08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35421A" w:rsidRPr="007A2BA4" w14:paraId="5F0FBFEB" w14:textId="77777777" w:rsidTr="0035421A">
        <w:trPr>
          <w:trHeight w:val="375"/>
        </w:trPr>
        <w:tc>
          <w:tcPr>
            <w:tcW w:w="15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5E55D6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Брасовский почтамт</w:t>
            </w:r>
          </w:p>
        </w:tc>
      </w:tr>
      <w:tr w:rsidR="0035421A" w:rsidRPr="007A2BA4" w14:paraId="31A7B594" w14:textId="77777777" w:rsidTr="0035421A">
        <w:trPr>
          <w:trHeight w:val="5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277A7" w14:textId="712D9562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75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242300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B03D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п. Локоть, пр-т. Ленина, д.7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C19F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2/26/</w:t>
            </w:r>
            <w:r w:rsidRPr="000278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0278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FD9BE9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2F87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19C6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12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A12B5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C63D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AE66BB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35421A" w:rsidRPr="007A2BA4" w14:paraId="7FA93155" w14:textId="77777777" w:rsidTr="0035421A">
        <w:trPr>
          <w:trHeight w:val="372"/>
        </w:trPr>
        <w:tc>
          <w:tcPr>
            <w:tcW w:w="1503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DB799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Жуковский почтамт</w:t>
            </w:r>
          </w:p>
        </w:tc>
      </w:tr>
      <w:tr w:rsidR="0035421A" w:rsidRPr="007A2BA4" w14:paraId="56A8A650" w14:textId="77777777" w:rsidTr="0035421A">
        <w:trPr>
          <w:trHeight w:val="6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69865" w14:textId="3DE2AD50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20B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242700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3938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Жуковка, ул. Почтовая,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A00A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2/31/1565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88C8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483F8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7820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14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53F7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F51D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62F6F4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35421A" w:rsidRPr="007A2BA4" w14:paraId="09B5264F" w14:textId="77777777" w:rsidTr="0035421A">
        <w:trPr>
          <w:trHeight w:val="345"/>
        </w:trPr>
        <w:tc>
          <w:tcPr>
            <w:tcW w:w="1503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12355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Новозыбковский почтамт</w:t>
            </w:r>
          </w:p>
        </w:tc>
      </w:tr>
      <w:tr w:rsidR="0035421A" w:rsidRPr="007A2BA4" w14:paraId="1147A224" w14:textId="77777777" w:rsidTr="0035421A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618B" w14:textId="24841B6C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D7D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243020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B58B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Новозыбков, ул. Коммунистическая, д.50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345D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3/38/2012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A8F8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24DF9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607F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BBB7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4657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4F214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35421A" w:rsidRPr="007A2BA4" w14:paraId="7156AC2E" w14:textId="77777777" w:rsidTr="0035421A">
        <w:trPr>
          <w:trHeight w:val="345"/>
        </w:trPr>
        <w:tc>
          <w:tcPr>
            <w:tcW w:w="1503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ED63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Почепский почтамт</w:t>
            </w:r>
          </w:p>
        </w:tc>
      </w:tr>
      <w:tr w:rsidR="0035421A" w:rsidRPr="007A2BA4" w14:paraId="05FD6BEE" w14:textId="77777777" w:rsidTr="0035421A">
        <w:trPr>
          <w:trHeight w:val="6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49EA" w14:textId="1A60FC2F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4A62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243400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6A2B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Почеп, ул. Мглинская, д.1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C1EB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2/32/1492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4D74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495D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22FAE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17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F735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793A8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860FC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35421A" w:rsidRPr="007A2BA4" w14:paraId="66EC700A" w14:textId="77777777" w:rsidTr="0035421A">
        <w:trPr>
          <w:trHeight w:val="3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4EC5" w14:textId="352F43D3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614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242220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0749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Трубчевск, ул. Севская, д. 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67C8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2/26/1119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D89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692AB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5743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21/10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8A134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CE9FD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934D4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003F55" w:rsidRPr="007A2BA4" w14:paraId="5B8294B5" w14:textId="77777777" w:rsidTr="000D08C0">
        <w:trPr>
          <w:trHeight w:val="3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AECF" w14:textId="77777777" w:rsid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28EDE5F" w14:textId="3690331F" w:rsidR="00003F55" w:rsidRPr="007A2BA4" w:rsidRDefault="00DE06A9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C2A6" w14:textId="78093AA3" w:rsidR="00003F55" w:rsidRPr="007A2BA4" w:rsidRDefault="00003F55" w:rsidP="00003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55">
              <w:rPr>
                <w:rFonts w:ascii="Times New Roman" w:hAnsi="Times New Roman"/>
                <w:sz w:val="24"/>
                <w:szCs w:val="24"/>
              </w:rPr>
              <w:t>ОПС 243550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F80" w14:textId="6C1A1E83" w:rsidR="00003F55" w:rsidRPr="007A2BA4" w:rsidRDefault="00003F55" w:rsidP="00003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55">
              <w:rPr>
                <w:rFonts w:ascii="Times New Roman" w:hAnsi="Times New Roman"/>
                <w:sz w:val="24"/>
                <w:szCs w:val="24"/>
              </w:rPr>
              <w:t>пгт Погар, ул. Октябрьская, дом 2.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4A05B" w14:textId="0F508948" w:rsid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F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1/9/ 327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88A76" w14:textId="1324FC77" w:rsidR="00003F55" w:rsidRP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4D50A" w14:textId="0CF62ABD" w:rsidR="00003F55" w:rsidRP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DCA5C" w14:textId="5AD24F67" w:rsidR="00003F55" w:rsidRP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B8EA36" w14:textId="513D0BD7" w:rsidR="00003F55" w:rsidRP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DFBB2" w14:textId="2DFC26C0" w:rsidR="00003F55" w:rsidRP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DD2F3" w14:textId="3D675FF4" w:rsidR="00003F55" w:rsidRPr="00003F55" w:rsidRDefault="00003F55" w:rsidP="000D08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35421A" w:rsidRPr="007A2BA4" w14:paraId="033356D1" w14:textId="77777777" w:rsidTr="0035421A">
        <w:trPr>
          <w:trHeight w:val="304"/>
        </w:trPr>
        <w:tc>
          <w:tcPr>
            <w:tcW w:w="15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ABEA" w14:textId="77777777" w:rsidR="0035421A" w:rsidRDefault="0035421A" w:rsidP="001E1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Клинцовский почтамт</w:t>
            </w:r>
          </w:p>
          <w:p w14:paraId="1793265C" w14:textId="4A90E57C" w:rsidR="00003F55" w:rsidRPr="007A2BA4" w:rsidRDefault="00003F55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421A" w:rsidRPr="007A2BA4" w14:paraId="213A5C39" w14:textId="77777777" w:rsidTr="0035421A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36A9" w14:textId="605C0530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EE15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243140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495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Клинцы, ул. Октябрьская, д.40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3A7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3/28/1331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BE7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F84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F954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31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FC36" w14:textId="77777777" w:rsidR="0035421A" w:rsidRPr="007A2BA4" w:rsidRDefault="0035421A" w:rsidP="001E12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  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D5E4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6F8F9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35421A" w:rsidRPr="007A2BA4" w14:paraId="761B0DF4" w14:textId="77777777" w:rsidTr="0035421A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C289" w14:textId="418FF7D2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D4B6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243146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4D3E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Клинцы, ул. Мира, д. 46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1891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1/12/332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52B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CAE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697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DB02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B618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66C71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5421A" w:rsidRPr="007A2BA4" w14:paraId="3D0BC4BC" w14:textId="77777777" w:rsidTr="0035421A">
        <w:trPr>
          <w:trHeight w:val="345"/>
        </w:trPr>
        <w:tc>
          <w:tcPr>
            <w:tcW w:w="15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A0A0" w14:textId="77777777" w:rsidR="0035421A" w:rsidRDefault="0035421A" w:rsidP="001E1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Унечский почтамт</w:t>
            </w:r>
          </w:p>
          <w:p w14:paraId="06F340DB" w14:textId="018FF459" w:rsidR="00003F55" w:rsidRPr="007A2BA4" w:rsidRDefault="00003F55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421A" w:rsidRPr="007A2BA4" w14:paraId="1360C369" w14:textId="77777777" w:rsidTr="0035421A">
        <w:trPr>
          <w:trHeight w:val="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3C76" w14:textId="4B231C6A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E06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3E6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243300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DBF6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Унеча, пл. Ленина, д.2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36C9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2/30/1229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EEC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D756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D458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27/14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B0018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F878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F857D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35421A" w:rsidRPr="007A2BA4" w14:paraId="5D064576" w14:textId="77777777" w:rsidTr="000D08C0">
        <w:trPr>
          <w:trHeight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5310" w14:textId="2F212E9C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3DF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243240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0C91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Стародуб, пл. Советская, д. 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ED5E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2/22/1187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0F0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791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E5A9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70F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8952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E3EA7" w14:textId="67187C61" w:rsidR="0035421A" w:rsidRPr="007A2BA4" w:rsidRDefault="0035421A" w:rsidP="000D08C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35421A" w:rsidRPr="007A2BA4" w14:paraId="273A992A" w14:textId="77777777" w:rsidTr="0035421A">
        <w:trPr>
          <w:trHeight w:val="296"/>
        </w:trPr>
        <w:tc>
          <w:tcPr>
            <w:tcW w:w="15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B3EE" w14:textId="0A8049AA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Автотранспортное предприятие</w:t>
            </w:r>
          </w:p>
        </w:tc>
      </w:tr>
      <w:tr w:rsidR="0035421A" w:rsidRPr="007A2BA4" w14:paraId="4B4A8D19" w14:textId="77777777" w:rsidTr="00725BFC">
        <w:trPr>
          <w:trHeight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A2B9" w14:textId="2705ECEB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E06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B1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АТП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119E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Брянск, ул. Щукина, д.61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A6E6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2/19/1098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AB0D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793B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AA4B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32/12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D3FD1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1821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896B6" w14:textId="73C8FB0D" w:rsidR="0035421A" w:rsidRPr="00725BFC" w:rsidRDefault="00725BFC" w:rsidP="00725BF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3F55" w:rsidRPr="007A2BA4" w14:paraId="1B90DE04" w14:textId="77777777" w:rsidTr="00CE6CC0">
        <w:trPr>
          <w:trHeight w:val="296"/>
        </w:trPr>
        <w:tc>
          <w:tcPr>
            <w:tcW w:w="15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EB91" w14:textId="0E279EB2" w:rsidR="00003F55" w:rsidRPr="00003F55" w:rsidRDefault="00003F55" w:rsidP="001E126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F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сортировочный центр</w:t>
            </w:r>
          </w:p>
        </w:tc>
      </w:tr>
      <w:tr w:rsidR="00725BFC" w:rsidRPr="007A2BA4" w14:paraId="570BF20C" w14:textId="77777777" w:rsidTr="00F6430B">
        <w:trPr>
          <w:trHeight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6441" w14:textId="7EDB3C6C" w:rsidR="00725BFC" w:rsidRPr="007A2BA4" w:rsidRDefault="00DE06A9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1650" w14:textId="0D56586B" w:rsidR="00725BFC" w:rsidRPr="007A2BA4" w:rsidRDefault="00725BFC" w:rsidP="00725B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МСЦ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C8EA" w14:textId="65D64FFF" w:rsidR="00725BFC" w:rsidRPr="007A2BA4" w:rsidRDefault="00725BFC" w:rsidP="00725B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Брянск, ул. Речная, д.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D8849" w14:textId="20D9E59A" w:rsidR="00725BFC" w:rsidRDefault="00725BFC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0278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0278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02785A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t xml:space="preserve"> </w:t>
            </w:r>
            <w:r w:rsidRPr="00725BFC">
              <w:rPr>
                <w:sz w:val="24"/>
                <w:szCs w:val="24"/>
              </w:rPr>
              <w:t>4</w:t>
            </w:r>
            <w:r w:rsidRPr="000278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212BD" w14:textId="5E9F1388" w:rsidR="00725BFC" w:rsidRPr="00003F55" w:rsidRDefault="00725BFC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5BBAB" w14:textId="63C5155C" w:rsidR="00725BFC" w:rsidRPr="00725BFC" w:rsidRDefault="00725BFC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D7540" w14:textId="48F6DF79" w:rsidR="00725BFC" w:rsidRPr="00003F55" w:rsidRDefault="00725BFC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/1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7E1D5" w14:textId="41E80F5B" w:rsidR="00725BFC" w:rsidRPr="00003F55" w:rsidRDefault="00725BFC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F6A17" w14:textId="270E9F32" w:rsidR="00725BFC" w:rsidRPr="00003F55" w:rsidRDefault="00725BFC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5D9A8" w14:textId="2515A0E2" w:rsidR="00725BFC" w:rsidRPr="00003F55" w:rsidRDefault="00725BFC" w:rsidP="00725BF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</w:tbl>
    <w:p w14:paraId="172F60AA" w14:textId="0613CEC7" w:rsidR="0035421A" w:rsidRDefault="0035421A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A2B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73C54529" w14:textId="1AB627A2" w:rsidR="0035421A" w:rsidRDefault="0035421A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91B3B5B" w14:textId="04C0F32B" w:rsidR="0035421A" w:rsidRDefault="0035421A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93D7BAE" w14:textId="02DD2556" w:rsidR="0035421A" w:rsidRDefault="0035421A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8EE06E4" w14:textId="5E8B50F0" w:rsidR="007C554F" w:rsidRDefault="007C554F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1ACFE8D" w14:textId="04AE2844" w:rsidR="007C554F" w:rsidRDefault="007C554F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84B5F4B" w14:textId="632EEA98" w:rsidR="007C554F" w:rsidRDefault="007C554F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9EAB2DF" w14:textId="77777777" w:rsidR="0020321E" w:rsidRDefault="0020321E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CB9EAEA" w14:textId="77777777" w:rsidR="0035421A" w:rsidRDefault="0035421A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C1A2A18" w14:textId="0F9C21B1" w:rsidR="00C252DB" w:rsidRPr="00C252DB" w:rsidRDefault="00C252DB" w:rsidP="00C252DB">
      <w:pPr>
        <w:spacing w:after="0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2 к ТЗ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52CD9C94" w14:textId="77777777" w:rsidR="00C252DB" w:rsidRPr="00C252DB" w:rsidRDefault="00C252DB" w:rsidP="00C252DB">
      <w:pPr>
        <w:spacing w:after="0"/>
        <w:jc w:val="center"/>
        <w:rPr>
          <w:sz w:val="28"/>
          <w:szCs w:val="28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Дефектная ведомость</w:t>
      </w:r>
    </w:p>
    <w:p w14:paraId="34FCCD02" w14:textId="4AB27DB4" w:rsidR="00C252DB" w:rsidRPr="00C252DB" w:rsidRDefault="00C252DB" w:rsidP="00C252DB">
      <w:pPr>
        <w:ind w:firstLine="708"/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 xml:space="preserve">ОПС _______________ </w:t>
      </w:r>
      <w:r w:rsidRPr="00C252DB">
        <w:rPr>
          <w:rFonts w:ascii="Times New Roman" w:hAnsi="Times New Roman"/>
          <w:i/>
          <w:sz w:val="28"/>
          <w:szCs w:val="28"/>
        </w:rPr>
        <w:t>(указать индекс)</w:t>
      </w:r>
      <w:r w:rsidRPr="00C252DB">
        <w:rPr>
          <w:rFonts w:ascii="Times New Roman" w:hAnsi="Times New Roman"/>
          <w:sz w:val="28"/>
          <w:szCs w:val="28"/>
        </w:rPr>
        <w:t xml:space="preserve"> УФПС </w:t>
      </w:r>
      <w:r w:rsidR="007C554F">
        <w:rPr>
          <w:rFonts w:ascii="Times New Roman" w:hAnsi="Times New Roman"/>
          <w:sz w:val="28"/>
          <w:szCs w:val="28"/>
        </w:rPr>
        <w:t>Брянской области</w:t>
      </w:r>
      <w:r w:rsidRPr="00C252DB">
        <w:rPr>
          <w:rFonts w:ascii="Times New Roman" w:hAnsi="Times New Roman"/>
          <w:i/>
          <w:sz w:val="28"/>
          <w:szCs w:val="28"/>
        </w:rPr>
        <w:t>,</w:t>
      </w:r>
      <w:r w:rsidRPr="00C252DB">
        <w:rPr>
          <w:rFonts w:ascii="Times New Roman" w:hAnsi="Times New Roman"/>
          <w:sz w:val="28"/>
          <w:szCs w:val="28"/>
        </w:rPr>
        <w:t xml:space="preserve"> расположенного по адресу: __________ </w:t>
      </w:r>
    </w:p>
    <w:p w14:paraId="61518723" w14:textId="77777777" w:rsidR="00C252DB" w:rsidRPr="00C252DB" w:rsidRDefault="00C252DB" w:rsidP="00C252DB">
      <w:pPr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>_______________________________________________________________.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63"/>
        <w:gridCol w:w="1468"/>
        <w:gridCol w:w="1417"/>
        <w:gridCol w:w="7723"/>
      </w:tblGrid>
      <w:tr w:rsidR="00C252DB" w:rsidRPr="00C252DB" w14:paraId="10E68ED6" w14:textId="77777777" w:rsidTr="00C252DB">
        <w:tc>
          <w:tcPr>
            <w:tcW w:w="567" w:type="dxa"/>
            <w:shd w:val="clear" w:color="auto" w:fill="auto"/>
          </w:tcPr>
          <w:p w14:paraId="0FBA3983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24" w:type="dxa"/>
            <w:shd w:val="clear" w:color="auto" w:fill="auto"/>
          </w:tcPr>
          <w:p w14:paraId="763D0A5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Наименование оборудования, приборов</w:t>
            </w:r>
          </w:p>
        </w:tc>
        <w:tc>
          <w:tcPr>
            <w:tcW w:w="1474" w:type="dxa"/>
          </w:tcPr>
          <w:p w14:paraId="1EC37F55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4CF8A8E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7938" w:type="dxa"/>
            <w:shd w:val="clear" w:color="auto" w:fill="auto"/>
          </w:tcPr>
          <w:p w14:paraId="7A75B67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Описание дефекта</w:t>
            </w:r>
          </w:p>
        </w:tc>
      </w:tr>
      <w:tr w:rsidR="00C252DB" w:rsidRPr="00C252DB" w14:paraId="03400157" w14:textId="77777777" w:rsidTr="00C252DB">
        <w:trPr>
          <w:trHeight w:val="555"/>
        </w:trPr>
        <w:tc>
          <w:tcPr>
            <w:tcW w:w="567" w:type="dxa"/>
            <w:shd w:val="clear" w:color="auto" w:fill="auto"/>
          </w:tcPr>
          <w:p w14:paraId="78026ED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24" w:type="dxa"/>
            <w:shd w:val="clear" w:color="auto" w:fill="auto"/>
          </w:tcPr>
          <w:p w14:paraId="10636323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DEE33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4BED8D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890BA19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B1A91D2" w14:textId="77777777" w:rsidTr="00C252DB">
        <w:trPr>
          <w:trHeight w:val="549"/>
        </w:trPr>
        <w:tc>
          <w:tcPr>
            <w:tcW w:w="567" w:type="dxa"/>
            <w:shd w:val="clear" w:color="auto" w:fill="auto"/>
          </w:tcPr>
          <w:p w14:paraId="4980192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24" w:type="dxa"/>
            <w:shd w:val="clear" w:color="auto" w:fill="auto"/>
          </w:tcPr>
          <w:p w14:paraId="5252EADB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208A8A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13BDBE0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606EF0D9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61A3D88" w14:textId="77777777" w:rsidTr="00C252DB">
        <w:trPr>
          <w:trHeight w:val="557"/>
        </w:trPr>
        <w:tc>
          <w:tcPr>
            <w:tcW w:w="567" w:type="dxa"/>
            <w:shd w:val="clear" w:color="auto" w:fill="auto"/>
          </w:tcPr>
          <w:p w14:paraId="6558E8B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24" w:type="dxa"/>
            <w:shd w:val="clear" w:color="auto" w:fill="auto"/>
          </w:tcPr>
          <w:p w14:paraId="1EE4ED55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718D7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14:paraId="524D529E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7B67544E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382FF50" w14:textId="77777777" w:rsidTr="00C252DB">
        <w:trPr>
          <w:trHeight w:val="565"/>
        </w:trPr>
        <w:tc>
          <w:tcPr>
            <w:tcW w:w="567" w:type="dxa"/>
            <w:shd w:val="clear" w:color="auto" w:fill="auto"/>
          </w:tcPr>
          <w:p w14:paraId="77B7545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24" w:type="dxa"/>
            <w:shd w:val="clear" w:color="auto" w:fill="auto"/>
          </w:tcPr>
          <w:p w14:paraId="4F2C31FA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D8614A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4BD3BD96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51CF8D7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89642D" w14:textId="77777777" w:rsidR="00C252DB" w:rsidRPr="00C252DB" w:rsidRDefault="00C252DB" w:rsidP="00C252DB">
      <w:pPr>
        <w:rPr>
          <w:rFonts w:ascii="Times New Roman" w:hAnsi="Times New Roman"/>
          <w:sz w:val="24"/>
          <w:szCs w:val="24"/>
        </w:rPr>
      </w:pPr>
    </w:p>
    <w:tbl>
      <w:tblPr>
        <w:tblStyle w:val="11"/>
        <w:tblW w:w="14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3442"/>
        <w:gridCol w:w="5845"/>
      </w:tblGrid>
      <w:tr w:rsidR="00C252DB" w:rsidRPr="00C252DB" w14:paraId="49C8CC47" w14:textId="77777777" w:rsidTr="00C252DB">
        <w:trPr>
          <w:trHeight w:val="239"/>
        </w:trPr>
        <w:tc>
          <w:tcPr>
            <w:tcW w:w="5573" w:type="dxa"/>
          </w:tcPr>
          <w:p w14:paraId="68D4CA18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Заказчика:</w:t>
            </w:r>
          </w:p>
        </w:tc>
        <w:tc>
          <w:tcPr>
            <w:tcW w:w="3442" w:type="dxa"/>
          </w:tcPr>
          <w:p w14:paraId="4659D9F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000B3A50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Исполнителя:</w:t>
            </w:r>
          </w:p>
        </w:tc>
      </w:tr>
      <w:tr w:rsidR="00C252DB" w:rsidRPr="00C252DB" w14:paraId="35366219" w14:textId="77777777" w:rsidTr="00C252DB">
        <w:trPr>
          <w:trHeight w:val="840"/>
        </w:trPr>
        <w:tc>
          <w:tcPr>
            <w:tcW w:w="5573" w:type="dxa"/>
          </w:tcPr>
          <w:p w14:paraId="3751A8F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52CD00A6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1D9EBB1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6D7D4D6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7B10658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  <w:p w14:paraId="3F12D91C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2" w:type="dxa"/>
          </w:tcPr>
          <w:p w14:paraId="511FD98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4DE88EB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6DB71229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2340A46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01EF164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4C35562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</w:tc>
      </w:tr>
    </w:tbl>
    <w:p w14:paraId="025E1A59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</w:pPr>
      <w:r w:rsidRPr="00C252DB">
        <w:rPr>
          <w:rFonts w:ascii="Times New Roman" w:eastAsia="Times New Roman" w:hAnsi="Times New Roman"/>
          <w:lang w:eastAsia="ru-RU"/>
        </w:rPr>
        <w:tab/>
      </w:r>
    </w:p>
    <w:p w14:paraId="6F2583D3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  <w:sectPr w:rsidR="00C252DB" w:rsidRPr="00C252DB" w:rsidSect="00B717A5">
          <w:footerReference w:type="first" r:id="rId9"/>
          <w:pgSz w:w="16838" w:h="11906" w:orient="landscape"/>
          <w:pgMar w:top="851" w:right="1134" w:bottom="1701" w:left="1134" w:header="709" w:footer="709" w:gutter="0"/>
          <w:cols w:space="720"/>
          <w:docGrid w:linePitch="299"/>
        </w:sectPr>
      </w:pPr>
    </w:p>
    <w:p w14:paraId="0D3F180A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3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6EFBCF5" w14:textId="77777777" w:rsidR="00C252DB" w:rsidRPr="00C252DB" w:rsidRDefault="00C252DB" w:rsidP="00744677">
      <w:pPr>
        <w:spacing w:before="120" w:after="6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проведения внеплановых</w:t>
      </w:r>
      <w:r w:rsidRPr="00C252DB" w:rsidDel="008E2A5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мероприятий(аварийно-восстановительных), порядок подачи заявок и их исполнение</w:t>
      </w:r>
    </w:p>
    <w:p w14:paraId="382E2354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Общие сведения</w:t>
      </w:r>
    </w:p>
    <w:p w14:paraId="5D0E1598" w14:textId="07830F4D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мероприятия (аварийно-восстановительные) (в том числе проверки) – мероприятия, выполняемые по заявкам, для восстановления работоспособности систем, и проводимые, когда причина сбоя не может быть устранена проведением Технического обслуживания. Данные мероприятия осуществляются путем выезда сотрудника Исполнителя на объект Заказчика при возникновении аварийной </w:t>
      </w:r>
      <w:r w:rsidR="00406A8F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нештатной ситуации и включают в себя выявление и устранение неисправностей, в том числе замену вышедших из строя запасных частей.</w:t>
      </w:r>
    </w:p>
    <w:p w14:paraId="65B49A3C" w14:textId="3FCC1155" w:rsidR="00C252DB" w:rsidRPr="00116AF5" w:rsidRDefault="00C252DB" w:rsidP="00C252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Внеплановые</w:t>
      </w:r>
      <w:r w:rsidRPr="00116AF5" w:rsidDel="00B5025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 xml:space="preserve"> </w:t>
      </w: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мероприятия (аварийно-восстановительные) (в том числе проверки)</w:t>
      </w:r>
      <w:r w:rsidR="00116AF5"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систем проводя</w:t>
      </w:r>
      <w:r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тся:</w:t>
      </w:r>
    </w:p>
    <w:p w14:paraId="5C8DD852" w14:textId="5555202F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приемно-контрольных приборов, установленных на объекте(-ах), при возникновении сбоев в работе оборудования, когда их причина не может быть устранена проведением Технического обслуживания (Исполнитель производит замену оборудования на время проведения работ, если сроки устранения сбоев в работе оборудования превышают сроки, определенные условиями договора);</w:t>
      </w:r>
    </w:p>
    <w:p w14:paraId="48B0B8ED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ложного срабатывания проводятся работы в объеме, определяемом специалистом Исполнителя, но не менее объема Технического обслуживания;</w:t>
      </w:r>
    </w:p>
    <w:p w14:paraId="3EB32E98" w14:textId="0B88BB27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объекте(-ах), в объеме Технического обслуживания – при поступлении с объекта(-ов) двух и более ложных срабатываний в течение 30 (тридцати) календарных дней, а также в случаях ликвидации последствий воздействия на системы неблагоприятных климатических или производственных условий;</w:t>
      </w:r>
    </w:p>
    <w:p w14:paraId="7B0F5688" w14:textId="1171D36D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поступлении заявки о </w:t>
      </w:r>
      <w:r w:rsidR="007C554F" w:rsidRPr="00116AF5">
        <w:rPr>
          <w:rFonts w:ascii="Times New Roman" w:eastAsia="Times New Roman" w:hAnsi="Times New Roman"/>
          <w:sz w:val="28"/>
          <w:szCs w:val="28"/>
          <w:lang w:eastAsia="ru-RU"/>
        </w:rPr>
        <w:t>неработоспособности</w:t>
      </w: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систем, объем работ и срок их выполнения определяется специалистом Исполнителя (срок восстановления работоспособности сигнализации не должен превышать сроков, указанных в договоре);</w:t>
      </w:r>
    </w:p>
    <w:p w14:paraId="16778D07" w14:textId="4DB6AFF9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 Заказчика за 5 (пять) рабочих дней до предстоящих праздничных дней, которые в совокупности календарно составляют 3 (три) дня и более в объеме Технического обслуживания.</w:t>
      </w:r>
    </w:p>
    <w:p w14:paraId="17C75559" w14:textId="77777777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Текущий ремонт оборудования</w:t>
      </w:r>
    </w:p>
    <w:p w14:paraId="5521F140" w14:textId="690C8C6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ремонт выполняется на месте эксплуатации систем и проводится для обеспечения или восстановления их работоспособности путем замены (восстановления) отдельных деталей, узлов и агрегатов. Содержание части операций Текущего ремонта может совпадать с содержанием некоторых операций Технического обслуживания. </w:t>
      </w:r>
    </w:p>
    <w:p w14:paraId="12310DC1" w14:textId="0A31534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случае использования при выполнении текущего ремонта материалов и товаров, Исполнитель обязан соблюдать следующие требования: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оставляемый товар и материал должен быть новым (товаром, который не был восстановлен, у которого не была осуществлена замена составных частей, не были восстановлены потребительские свойства и не обременен требованиями третьих лиц.</w:t>
      </w:r>
    </w:p>
    <w:p w14:paraId="7EE94EFF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 включает в себя проведение следующих видов работ:</w:t>
      </w:r>
    </w:p>
    <w:p w14:paraId="57887B1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Разборка и дефектовка технических средств;</w:t>
      </w:r>
    </w:p>
    <w:p w14:paraId="29E6A49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Замена (восстановление) неисправных деталей, сборочных единиц, агрегатов;</w:t>
      </w:r>
    </w:p>
    <w:p w14:paraId="1044945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Сборка, проверка работоспособности и регулировка системы;</w:t>
      </w:r>
    </w:p>
    <w:p w14:paraId="31FB878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Проверка системы в составе комплекса технических систем безопасности;</w:t>
      </w:r>
    </w:p>
    <w:p w14:paraId="198B092E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Ввод системы в работу в общий комплекс технических систем безопасности.</w:t>
      </w:r>
      <w:r w:rsidRPr="00C252D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05EBF9F7" w14:textId="55DC405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ичность выполнения работ по ТР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– по необходимости.</w:t>
      </w:r>
    </w:p>
    <w:p w14:paraId="48E11A73" w14:textId="41C5E1F8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ремонт, связанный с заменой оборудования, производится в течении суток.</w:t>
      </w:r>
    </w:p>
    <w:p w14:paraId="7EC07D9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 все, установленное при проведении текущего ремонта оборудование (включая составные элементы), Исполнитель предоставляет Заказчику сертификаты соответствия.</w:t>
      </w:r>
    </w:p>
    <w:p w14:paraId="0B254095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Порядок подачи заявок и их исполнение</w:t>
      </w:r>
    </w:p>
    <w:p w14:paraId="2F2B5684" w14:textId="3476DA20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возникновении сбоев в работе оборудования систем для проведения внеплановых работ (проверок), представителем Заказчика подается заявка Исполнителю по телефону, указанному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 с обязательной отметкой даты, времени и характера неисправности в данном журнале или путем направления заявки на электронный адрес Исполнителя.</w:t>
      </w:r>
    </w:p>
    <w:p w14:paraId="2CA2DD3F" w14:textId="060B1CFD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прибытии на объект сотрудника Исполнителя по заявке (в течении двадцати четырех часов с момента подачи заявки), допуск сотрудника на объект производится в соответствии с установленным Порядком.</w:t>
      </w:r>
    </w:p>
    <w:p w14:paraId="7F0E84D0" w14:textId="3FBC102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После восстановления работоспособности оборудования, о причинах подачи заявки и объеме проведенных работ составляется Акт оказанных услуг по заявке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4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6B0A11FA" w14:textId="6AE7CFFB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невозможности устранения сбоев в работе оборудования в сроки, регламентированные заключенным договором, Исполнитель производит замену оборудования на время проведения работ по устранению неисправностей. По данному факту сотрудником Исполнителя и представителем Заказчика составляется соответствующий Акт установленного оборудования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5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</w:p>
    <w:p w14:paraId="7C608BB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приема заявок – круглосуточно. </w:t>
      </w:r>
    </w:p>
    <w:p w14:paraId="1EDDF5D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Время оказания услуг – по режиму работы Объекта(-ов).</w:t>
      </w:r>
    </w:p>
    <w:p w14:paraId="7E4D7CD8" w14:textId="77777777" w:rsidR="00C252DB" w:rsidRPr="00C252DB" w:rsidRDefault="00C252DB" w:rsidP="00CE0DC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4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DBB6A71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EF7A8C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133D0C54" w14:textId="77777777" w:rsidR="00C252DB" w:rsidRPr="00C252DB" w:rsidRDefault="00C252DB" w:rsidP="0074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оказанных Услуг по заявке</w:t>
      </w:r>
    </w:p>
    <w:p w14:paraId="280EA039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54257CE7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231"/>
        <w:gridCol w:w="2252"/>
        <w:gridCol w:w="804"/>
        <w:gridCol w:w="2771"/>
      </w:tblGrid>
      <w:tr w:rsidR="00C252DB" w:rsidRPr="00C252DB" w14:paraId="49723DA7" w14:textId="77777777" w:rsidTr="001158F0">
        <w:trPr>
          <w:trHeight w:val="563"/>
        </w:trPr>
        <w:tc>
          <w:tcPr>
            <w:tcW w:w="3671" w:type="dxa"/>
            <w:gridSpan w:val="2"/>
          </w:tcPr>
          <w:p w14:paraId="3D358DB9" w14:textId="77777777" w:rsidR="00C252DB" w:rsidRPr="00C252DB" w:rsidRDefault="00C252DB" w:rsidP="00CE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______________</w:t>
            </w:r>
          </w:p>
        </w:tc>
        <w:tc>
          <w:tcPr>
            <w:tcW w:w="5827" w:type="dxa"/>
            <w:gridSpan w:val="3"/>
          </w:tcPr>
          <w:p w14:paraId="4A8AC9F3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«____» _______________ 20__г.</w:t>
            </w:r>
          </w:p>
        </w:tc>
      </w:tr>
      <w:tr w:rsidR="00C252DB" w:rsidRPr="00C252DB" w14:paraId="1EAC5ABC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3EB4095C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  <w:p w14:paraId="1BD7D229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41A62A2A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A84B93A" w14:textId="77777777" w:rsidTr="001158F0">
        <w:trPr>
          <w:trHeight w:val="746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21B117" w14:textId="77777777" w:rsidR="00C252DB" w:rsidRPr="00C252DB" w:rsidRDefault="00C252DB" w:rsidP="007132E0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0893B48C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258215A2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4AE525" w14:textId="77777777" w:rsidTr="001158F0">
        <w:trPr>
          <w:trHeight w:val="274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20C2A3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660A903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2E5B9D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A45968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AABB97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68F5F11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34C015" w14:textId="77777777" w:rsidTr="001158F0">
        <w:trPr>
          <w:trHeight w:val="550"/>
        </w:trPr>
        <w:tc>
          <w:tcPr>
            <w:tcW w:w="3671" w:type="dxa"/>
            <w:gridSpan w:val="2"/>
            <w:tcBorders>
              <w:top w:val="single" w:sz="4" w:space="0" w:color="auto"/>
            </w:tcBorders>
          </w:tcPr>
          <w:p w14:paraId="137D7D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5047BE6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Исполнителем выполнены работы </w:t>
            </w:r>
          </w:p>
        </w:tc>
        <w:tc>
          <w:tcPr>
            <w:tcW w:w="5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F75BD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78C" w:rsidRPr="00C252DB" w14:paraId="0774BB48" w14:textId="77777777" w:rsidTr="00B717A5">
        <w:trPr>
          <w:trHeight w:val="287"/>
        </w:trPr>
        <w:tc>
          <w:tcPr>
            <w:tcW w:w="9498" w:type="dxa"/>
            <w:gridSpan w:val="5"/>
          </w:tcPr>
          <w:p w14:paraId="3201BB21" w14:textId="2FF9F425" w:rsidR="00A2278C" w:rsidRPr="00C252DB" w:rsidRDefault="00A2278C" w:rsidP="00A2278C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(указывается наименование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выполненных работ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252DB" w:rsidRPr="00C252DB" w14:paraId="7C3C3CAB" w14:textId="77777777" w:rsidTr="001158F0">
        <w:trPr>
          <w:trHeight w:val="433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vAlign w:val="bottom"/>
          </w:tcPr>
          <w:p w14:paraId="244167EA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A112E23" w14:textId="77777777" w:rsidTr="001158F0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F062F5" w14:textId="40492FA5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3275A7C" w14:textId="77777777" w:rsidTr="001158F0">
        <w:trPr>
          <w:trHeight w:val="43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0023EC74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7D32DBCE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7CA9CFC" w14:textId="77777777" w:rsidTr="001158F0">
        <w:trPr>
          <w:trHeight w:val="419"/>
        </w:trPr>
        <w:tc>
          <w:tcPr>
            <w:tcW w:w="9498" w:type="dxa"/>
            <w:gridSpan w:val="5"/>
            <w:tcBorders>
              <w:top w:val="single" w:sz="4" w:space="0" w:color="auto"/>
            </w:tcBorders>
          </w:tcPr>
          <w:p w14:paraId="19C747C5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0D191F18" w14:textId="77777777" w:rsidR="00C252DB" w:rsidRPr="00C252DB" w:rsidRDefault="00C252DB" w:rsidP="00A2278C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Работы выполнены в установленные сроки, в полном объеме и с надлежащим качеством</w:t>
            </w:r>
          </w:p>
        </w:tc>
      </w:tr>
      <w:tr w:rsidR="00C252DB" w:rsidRPr="00C252DB" w14:paraId="4A10BCE3" w14:textId="77777777" w:rsidTr="001158F0">
        <w:trPr>
          <w:trHeight w:val="419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2F52B0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22810104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4875514" w14:textId="77777777" w:rsidTr="001158F0">
        <w:trPr>
          <w:trHeight w:val="516"/>
        </w:trPr>
        <w:tc>
          <w:tcPr>
            <w:tcW w:w="9498" w:type="dxa"/>
            <w:gridSpan w:val="5"/>
            <w:tcBorders>
              <w:bottom w:val="single" w:sz="4" w:space="0" w:color="auto"/>
            </w:tcBorders>
          </w:tcPr>
          <w:p w14:paraId="7F2B206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2F50175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7C0B3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641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64B54EC2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0C4587F9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3FCF3C13" w14:textId="77777777" w:rsid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627E2437" w14:textId="10CA669C" w:rsidR="004714A0" w:rsidRPr="00C252DB" w:rsidRDefault="004714A0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1C402AC3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E8DFC99" w14:textId="77777777" w:rsidTr="001158F0">
        <w:trPr>
          <w:gridAfter w:val="1"/>
          <w:wAfter w:w="2771" w:type="dxa"/>
          <w:trHeight w:val="550"/>
        </w:trPr>
        <w:tc>
          <w:tcPr>
            <w:tcW w:w="3440" w:type="dxa"/>
            <w:tcBorders>
              <w:bottom w:val="single" w:sz="4" w:space="0" w:color="auto"/>
            </w:tcBorders>
          </w:tcPr>
          <w:p w14:paraId="1A9B531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3CFD221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66BD12F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D1E54A1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28207C7C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0154611D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335CC3C" w14:textId="77777777" w:rsidTr="001158F0">
        <w:trPr>
          <w:trHeight w:val="287"/>
        </w:trPr>
        <w:tc>
          <w:tcPr>
            <w:tcW w:w="5923" w:type="dxa"/>
            <w:gridSpan w:val="3"/>
          </w:tcPr>
          <w:p w14:paraId="2FA155B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5B623FC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7CE4991" w14:textId="77777777" w:rsidTr="001158F0">
        <w:trPr>
          <w:trHeight w:val="274"/>
        </w:trPr>
        <w:tc>
          <w:tcPr>
            <w:tcW w:w="5923" w:type="dxa"/>
            <w:gridSpan w:val="3"/>
          </w:tcPr>
          <w:p w14:paraId="11824DE7" w14:textId="77777777" w:rsid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21E90399" w14:textId="325211D1" w:rsidR="001158F0" w:rsidRPr="00C252DB" w:rsidRDefault="001158F0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033BCA5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FEB207F" w14:textId="77777777" w:rsidTr="001158F0">
        <w:trPr>
          <w:gridAfter w:val="1"/>
          <w:wAfter w:w="2771" w:type="dxa"/>
          <w:trHeight w:val="838"/>
        </w:trPr>
        <w:tc>
          <w:tcPr>
            <w:tcW w:w="3440" w:type="dxa"/>
            <w:tcBorders>
              <w:bottom w:val="single" w:sz="4" w:space="0" w:color="auto"/>
            </w:tcBorders>
          </w:tcPr>
          <w:p w14:paraId="2FE910FA" w14:textId="77777777" w:rsidR="00C252DB" w:rsidRP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1B3D1460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11435A47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4A70CE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5A4A85A5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77F5FF27" w14:textId="69951478" w:rsidR="00C252DB" w:rsidRPr="00C252DB" w:rsidRDefault="00C252DB" w:rsidP="001158F0">
            <w:pPr>
              <w:spacing w:after="0" w:line="240" w:lineRule="auto"/>
              <w:ind w:left="99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 xml:space="preserve">М.П.    </w:t>
            </w:r>
            <w:r w:rsidR="004714A0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714A0"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              </w:t>
            </w:r>
          </w:p>
        </w:tc>
      </w:tr>
    </w:tbl>
    <w:p w14:paraId="49D66F91" w14:textId="1FF5DED1" w:rsidR="00C252DB" w:rsidRDefault="00C252D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3671CB79" w14:textId="77777777" w:rsidR="00BF109B" w:rsidRPr="00C252DB" w:rsidRDefault="00BF109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4282FA9F" w14:textId="1F824B19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487C304" w14:textId="5F9640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22416CB" w14:textId="6DFF3C4A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3B8D080" w14:textId="3EC2AA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D028917" w14:textId="56C8C6C7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F7E9363" w14:textId="77777777" w:rsidR="007C554F" w:rsidRDefault="007C554F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03274AF" w14:textId="54B50158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EBC26A0" w14:textId="77777777" w:rsidR="00C252DB" w:rsidRPr="00C252DB" w:rsidRDefault="00C252DB" w:rsidP="004B24A7">
      <w:pPr>
        <w:spacing w:after="0" w:line="240" w:lineRule="auto"/>
        <w:ind w:left="1701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5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322A4E2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14:paraId="449C349E" w14:textId="77777777" w:rsidR="00C252DB" w:rsidRPr="00C252DB" w:rsidRDefault="00C252DB" w:rsidP="00A227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установки оборудования</w:t>
      </w:r>
    </w:p>
    <w:p w14:paraId="379B7534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61EC23A1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1522"/>
        <w:gridCol w:w="1556"/>
        <w:gridCol w:w="2838"/>
      </w:tblGrid>
      <w:tr w:rsidR="00C252DB" w:rsidRPr="00C252DB" w14:paraId="3E0C4A93" w14:textId="77777777" w:rsidTr="007132E0">
        <w:tc>
          <w:tcPr>
            <w:tcW w:w="4962" w:type="dxa"/>
            <w:gridSpan w:val="2"/>
          </w:tcPr>
          <w:p w14:paraId="3B1FCC3A" w14:textId="77777777" w:rsidR="00C252DB" w:rsidRPr="00C252DB" w:rsidRDefault="00C252DB" w:rsidP="00F6152D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</w:t>
            </w:r>
          </w:p>
        </w:tc>
        <w:tc>
          <w:tcPr>
            <w:tcW w:w="4394" w:type="dxa"/>
            <w:gridSpan w:val="2"/>
          </w:tcPr>
          <w:p w14:paraId="4DEAA6C2" w14:textId="3F321C7E" w:rsidR="00C252DB" w:rsidRPr="00C252DB" w:rsidRDefault="00C252DB" w:rsidP="002262AA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315C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A2278C">
              <w:rPr>
                <w:rFonts w:ascii="Times New Roman" w:hAnsi="Times New Roman"/>
                <w:sz w:val="24"/>
                <w:szCs w:val="24"/>
              </w:rPr>
              <w:t>«____» ______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_____ 20__</w:t>
            </w:r>
            <w:r w:rsidR="00A22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C252DB" w:rsidRPr="00C252DB" w14:paraId="5CC2D0A4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895CB0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259AE5BF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426CA355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1A41950" w14:textId="77777777" w:rsidTr="007132E0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CAF879" w14:textId="5FE8F3C5" w:rsidR="00C252DB" w:rsidRPr="00C252DB" w:rsidRDefault="003C28BE" w:rsidP="003C28BE">
            <w:pPr>
              <w:tabs>
                <w:tab w:val="left" w:pos="3298"/>
              </w:tabs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5DAB0C1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05FB381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6CA2D80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5F6BB9B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42BFE53D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FBCDA52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2540674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2C62E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7E1E28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DEA6F6A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B103DF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39257C0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В результате проведенных работ установлено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3EFF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AD486D4" w14:textId="77777777" w:rsidTr="007132E0">
        <w:tc>
          <w:tcPr>
            <w:tcW w:w="4962" w:type="dxa"/>
            <w:gridSpan w:val="2"/>
          </w:tcPr>
          <w:p w14:paraId="75C0F97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072F40C5" w14:textId="584A591D" w:rsidR="00C252DB" w:rsidRPr="00C252DB" w:rsidRDefault="00A2278C" w:rsidP="003C28BE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 xml:space="preserve">(указывается установленное оборудование, </w:t>
            </w:r>
          </w:p>
        </w:tc>
      </w:tr>
      <w:tr w:rsidR="00C252DB" w:rsidRPr="00C252DB" w14:paraId="2CD5D165" w14:textId="77777777" w:rsidTr="007132E0">
        <w:trPr>
          <w:trHeight w:val="429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vAlign w:val="bottom"/>
          </w:tcPr>
          <w:p w14:paraId="064554E0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6F95994" w14:textId="77777777" w:rsidTr="007132E0">
        <w:trPr>
          <w:trHeight w:val="429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CED620" w14:textId="642EB343" w:rsidR="00C252DB" w:rsidRPr="00C252DB" w:rsidRDefault="00A2278C" w:rsidP="00A2278C">
            <w:pPr>
              <w:spacing w:after="0" w:line="240" w:lineRule="auto"/>
              <w:ind w:left="-104" w:right="-336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его наименование, марка, модель, инв. №)</w:t>
            </w:r>
          </w:p>
        </w:tc>
      </w:tr>
      <w:tr w:rsidR="00C252DB" w:rsidRPr="00C252DB" w14:paraId="7A7CCA3B" w14:textId="77777777" w:rsidTr="007132E0">
        <w:trPr>
          <w:trHeight w:val="426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6EE2EF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2A8CE6BE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86AAAAF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7370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32B6586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50EDF2E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2BCB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02AD7FD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D01994F" w14:textId="77777777" w:rsidTr="007132E0">
        <w:trPr>
          <w:trHeight w:val="409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4D3C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начала работ: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CA77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A007917" w14:textId="77777777" w:rsidTr="007132E0">
        <w:trPr>
          <w:trHeight w:val="41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14:paraId="216349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78F6AAB9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окончания работ:</w:t>
            </w:r>
          </w:p>
        </w:tc>
      </w:tr>
      <w:tr w:rsidR="00C252DB" w:rsidRPr="00C252DB" w14:paraId="45E6F684" w14:textId="77777777" w:rsidTr="007132E0">
        <w:trPr>
          <w:trHeight w:val="415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6F3220D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12224B4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CFAEAC4" w14:textId="77777777" w:rsidTr="007132E0">
        <w:trPr>
          <w:trHeight w:val="511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14:paraId="488BF9C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32782EA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D2B0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7C257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997F844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FAD207E" w14:textId="77777777" w:rsidR="002315C5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2B0397A8" w14:textId="77777777" w:rsid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1DD5FB0A" w14:textId="4BD0F995" w:rsidR="002315C5" w:rsidRPr="00C252DB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350C72AC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0116188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161C22FF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0773F64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09C7C65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956D8BF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45D77B64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76A59520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4B03EF4A" w14:textId="77777777" w:rsidTr="007132E0">
        <w:tc>
          <w:tcPr>
            <w:tcW w:w="4962" w:type="dxa"/>
            <w:gridSpan w:val="2"/>
          </w:tcPr>
          <w:p w14:paraId="23C5F56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7C65087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CD3EC5A" w14:textId="77777777" w:rsidTr="007132E0">
        <w:tc>
          <w:tcPr>
            <w:tcW w:w="4962" w:type="dxa"/>
            <w:gridSpan w:val="2"/>
          </w:tcPr>
          <w:p w14:paraId="5EF89D3D" w14:textId="77777777" w:rsidR="00C252DB" w:rsidRDefault="00C252DB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70FFCD29" w14:textId="1A202A04" w:rsidR="00912073" w:rsidRPr="00C252DB" w:rsidRDefault="00912073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206E9196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29E8A5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791F0FC2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7AC883A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70F2F18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B93947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69CED8C8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3F5F5E80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04D73E66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0818E3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539D8E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742F899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F47E7E4" w14:textId="40E7CFDA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81DB57D" w14:textId="65E927A9" w:rsidR="00744677" w:rsidRDefault="00744677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CA37169" w14:textId="77777777" w:rsidR="007C554F" w:rsidRPr="00C252DB" w:rsidRDefault="007C554F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497D54B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784A46C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6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6A46B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B32993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4ED68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sz w:val="28"/>
          <w:szCs w:val="28"/>
          <w:lang w:eastAsia="ru-RU"/>
        </w:rPr>
        <w:t>Акт первичного обследования системы</w:t>
      </w:r>
    </w:p>
    <w:p w14:paraId="5B87CE2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03FBBBD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14:paraId="6B6186C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77DA86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B1BB1A" w14:textId="0BDE6045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 20_ г.</w:t>
      </w:r>
    </w:p>
    <w:p w14:paraId="1F63A5D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населенного пункта)</w:t>
      </w:r>
    </w:p>
    <w:p w14:paraId="4CDD26C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268B8B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представитель Заказчика______________________ __________________________________________________________________</w:t>
      </w:r>
    </w:p>
    <w:p w14:paraId="70C4441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475E69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предприятия, организации)</w:t>
      </w:r>
    </w:p>
    <w:p w14:paraId="2A1C624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лице ____________________________________________________________________________________________________________________________________,</w:t>
      </w:r>
    </w:p>
    <w:p w14:paraId="1DF44BA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40077FD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7AC1299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представитель Исполнителя</w:t>
      </w:r>
    </w:p>
    <w:p w14:paraId="5F653356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86F4DF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710F1A3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6E1BE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составили настоящий акт о том, что при обследовании системы</w:t>
      </w:r>
    </w:p>
    <w:p w14:paraId="7A3252D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77A143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систем и технических средств)</w:t>
      </w:r>
    </w:p>
    <w:p w14:paraId="00A731F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29336CBA" w14:textId="3E26D336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смонтированных 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473331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14:paraId="34DED950" w14:textId="77777777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3AAD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наладочных организаций, дата монтажа)</w:t>
      </w:r>
    </w:p>
    <w:p w14:paraId="12FCE078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0A3C10C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 проекту (акту обследования), выполненному</w:t>
      </w:r>
    </w:p>
    <w:p w14:paraId="3D5D143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36DE2F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налаженной ______________________________________________________________________________________________________________________________________________________________________________________________________,</w:t>
      </w:r>
    </w:p>
    <w:p w14:paraId="04D0CB9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наладочной организации)</w:t>
      </w:r>
    </w:p>
    <w:p w14:paraId="4373238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УСТАНОВЛЕНО:</w:t>
      </w:r>
    </w:p>
    <w:p w14:paraId="3326648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Техническое состояние системы (технических средств)</w:t>
      </w:r>
    </w:p>
    <w:p w14:paraId="62EC811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22141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дефекты, неисправности технических средств и системы в целом)</w:t>
      </w:r>
    </w:p>
    <w:p w14:paraId="0469BF67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E08E5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проектная и техническая документация</w:t>
      </w:r>
    </w:p>
    <w:p w14:paraId="2CC245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3E77C5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наличие, отсутствие документации, дать замечания по ней)</w:t>
      </w:r>
    </w:p>
    <w:p w14:paraId="529927F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FD25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Выводы, предложения:</w:t>
      </w:r>
    </w:p>
    <w:p w14:paraId="06559E7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ABFD1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182880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BD6A09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774DE7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987014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B49B5C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850"/>
        <w:gridCol w:w="2835"/>
      </w:tblGrid>
      <w:tr w:rsidR="00C252DB" w:rsidRPr="00C252DB" w14:paraId="77C2BD57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65D0303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</w:t>
            </w:r>
          </w:p>
          <w:p w14:paraId="7ED7B241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33DE71D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AC932F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04E6AA3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201BEFBF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4045445" w14:textId="77777777" w:rsidTr="00C252DB">
        <w:tc>
          <w:tcPr>
            <w:tcW w:w="6062" w:type="dxa"/>
            <w:gridSpan w:val="2"/>
          </w:tcPr>
          <w:p w14:paraId="43B56A5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21BCD356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A607DB5" w14:textId="77777777" w:rsidTr="00C252DB">
        <w:tc>
          <w:tcPr>
            <w:tcW w:w="6062" w:type="dxa"/>
            <w:gridSpan w:val="2"/>
          </w:tcPr>
          <w:p w14:paraId="1521C697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C5B6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DC7D39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BCF3FD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5DE8E32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B44C371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72C3575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 xml:space="preserve">Представитель </w:t>
            </w:r>
          </w:p>
          <w:p w14:paraId="4AFB064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Заказчика</w:t>
            </w:r>
          </w:p>
          <w:p w14:paraId="1B2D229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2D95EA28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834D96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480AA7C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5BD291E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5E856058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DCDE99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F86DC4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3BCB5B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99494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3FFF39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D30A4E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33CCF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44C35C5" w14:textId="41301E7C" w:rsid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E0E4AB1" w14:textId="65429C03" w:rsidR="00BF109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7681B3F" w14:textId="77777777" w:rsidR="007C554F" w:rsidRDefault="007C554F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40EF1E" w14:textId="77777777" w:rsidR="00BF109B" w:rsidRPr="00C252D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AB786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D9DB4FB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7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634AD0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DDE564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Журнал регистрации работ по ТО и ТР системы</w:t>
      </w:r>
    </w:p>
    <w:p w14:paraId="359FF9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553BD6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7395FC0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системы)</w:t>
      </w:r>
    </w:p>
    <w:p w14:paraId="5BF2A90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74A6D0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(исполнитель)</w:t>
      </w:r>
    </w:p>
    <w:p w14:paraId="4D44401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E5C6B55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8E6AB4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54A05887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населенного пункта)</w:t>
      </w:r>
    </w:p>
    <w:p w14:paraId="2671046B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8C33A6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4A3C6AC" w14:textId="1DADD481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Начат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2A09A51A" w14:textId="43AA6ADF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Окончен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4F0FB08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7F351C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 </w:t>
      </w:r>
    </w:p>
    <w:p w14:paraId="3C9618DD" w14:textId="2496A59F" w:rsidR="00C252DB" w:rsidRPr="00C252DB" w:rsidRDefault="00C252DB" w:rsidP="000D3105">
      <w:p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Наименование объекта, адрес, телефон:</w:t>
      </w:r>
    </w:p>
    <w:p w14:paraId="6544A5A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</w:t>
      </w:r>
    </w:p>
    <w:p w14:paraId="15931F68" w14:textId="347B21FD" w:rsidR="00C252DB" w:rsidRPr="00C252DB" w:rsidRDefault="000D3105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технических средств системы:</w:t>
      </w:r>
    </w:p>
    <w:p w14:paraId="48288D4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56C1CFD6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F3129" w14:textId="7DA86EDD" w:rsidR="00C252DB" w:rsidRPr="00C252DB" w:rsidRDefault="000D3105" w:rsidP="000D3105">
      <w:pPr>
        <w:shd w:val="clear" w:color="auto" w:fill="FFFFFF"/>
        <w:tabs>
          <w:tab w:val="left" w:pos="142"/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договора, дата его заключения:</w:t>
      </w:r>
    </w:p>
    <w:p w14:paraId="4D1DEBB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FE925C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E59EECB" w14:textId="4DB43212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Особые условия выполнения объекта (взрывоопасность, химически агрессивная среда, работа на большой высоте, конструктивные особенности стен, перекрытий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5B2ADCD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6781D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EC1AFA" w14:textId="6B63BE4C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Условия выполнения 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 (в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рабочее время, в нерабочее время;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привлечением персонала других служб, без привлечения персонала; наличие или отсутствие искусственного освещения в месте проведения работ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4BD3997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</w:t>
      </w:r>
    </w:p>
    <w:p w14:paraId="0FB2A63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14:paraId="539EA8B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8BAC162" w14:textId="46F6DB1D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Ответственное лицо Заказчика, образец подписи, телефон:</w:t>
      </w:r>
    </w:p>
    <w:p w14:paraId="7F9984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8588EB" w14:textId="0DBE8378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Исполнитель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Ф.И.О., телефон:</w:t>
      </w:r>
    </w:p>
    <w:p w14:paraId="00E285C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D33C89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A213E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Примечание. В журнале пронумеровано и прошнуровано ________________ листов.</w:t>
      </w:r>
    </w:p>
    <w:p w14:paraId="62E277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5048FE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периодического инструктажа Исполнителя ответственным лицом Заказчика:</w:t>
      </w:r>
    </w:p>
    <w:p w14:paraId="3B123A89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326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2551"/>
        <w:gridCol w:w="2127"/>
        <w:gridCol w:w="2693"/>
      </w:tblGrid>
      <w:tr w:rsidR="00C252DB" w:rsidRPr="00C252DB" w14:paraId="6470FE2A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55C5F87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 инструктажа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C99C02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и наименование инструкций (правил) по технике безопасности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72A3A9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Должность, Ф.И.О., подпись лица, проводящего инструктаж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0FD674F" w14:textId="58A6C7E8" w:rsidR="00C252DB" w:rsidRPr="00C252DB" w:rsidRDefault="00C252DB" w:rsidP="000D31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Должность, Ф.И.О., подпись лица </w:t>
            </w:r>
            <w:r w:rsidR="000D3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Исполнителя работ</w:t>
            </w:r>
          </w:p>
        </w:tc>
      </w:tr>
      <w:tr w:rsidR="00C252DB" w:rsidRPr="00C252DB" w14:paraId="4F815870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D3818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1BE917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C9C5D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2B687B8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02A9C2D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6DB63BD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 </w:t>
      </w:r>
    </w:p>
    <w:tbl>
      <w:tblPr>
        <w:tblW w:w="9326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1332"/>
        <w:gridCol w:w="1701"/>
        <w:gridCol w:w="1843"/>
        <w:gridCol w:w="1449"/>
        <w:gridCol w:w="1528"/>
      </w:tblGrid>
      <w:tr w:rsidR="00BF109B" w:rsidRPr="00C252DB" w14:paraId="18491A74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23A57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выполнения работ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98F9CC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системы, тех. средств, узлов, элементов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57E29E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выполненных работ, заключение о техническом состоянии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1A68D0" w14:textId="0A3BAEE6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количество замененных (составных) частей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33BF50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Исполнителя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3F526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представителя Заказчика</w:t>
            </w:r>
          </w:p>
        </w:tc>
      </w:tr>
      <w:tr w:rsidR="00BF109B" w:rsidRPr="00C252DB" w14:paraId="7A01CBBD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88903C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122990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CD16E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98BE182" w14:textId="64C7B9E2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57057A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379FD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1F1FB9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61EB23F" w14:textId="3B14891F" w:rsidR="00D2415C" w:rsidRDefault="00D2415C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sectPr w:rsidR="00D2415C" w:rsidSect="00B717A5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7B515" w14:textId="77777777" w:rsidR="009A4B44" w:rsidRDefault="009A4B44" w:rsidP="00607A16">
      <w:pPr>
        <w:spacing w:after="0" w:line="240" w:lineRule="auto"/>
      </w:pPr>
      <w:r>
        <w:separator/>
      </w:r>
    </w:p>
  </w:endnote>
  <w:endnote w:type="continuationSeparator" w:id="0">
    <w:p w14:paraId="1550919D" w14:textId="77777777" w:rsidR="009A4B44" w:rsidRDefault="009A4B44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6376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0C07047B" w14:textId="36CEE4D7" w:rsidR="00B717A5" w:rsidRPr="005E0F69" w:rsidRDefault="00B717A5">
        <w:pPr>
          <w:pStyle w:val="af1"/>
          <w:jc w:val="right"/>
          <w:rPr>
            <w:rFonts w:ascii="Times New Roman" w:hAnsi="Times New Roman"/>
            <w:sz w:val="20"/>
            <w:szCs w:val="20"/>
          </w:rPr>
        </w:pPr>
        <w:r w:rsidRPr="005E0F69">
          <w:rPr>
            <w:rFonts w:ascii="Times New Roman" w:hAnsi="Times New Roman"/>
            <w:sz w:val="20"/>
            <w:szCs w:val="20"/>
          </w:rPr>
          <w:fldChar w:fldCharType="begin"/>
        </w:r>
        <w:r w:rsidRPr="005E0F69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E0F69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21</w:t>
        </w:r>
        <w:r w:rsidRPr="005E0F6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4439304" w14:textId="77777777" w:rsidR="00B717A5" w:rsidRDefault="00B717A5" w:rsidP="00F62821">
    <w:pPr>
      <w:pStyle w:val="af1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C3230" w14:textId="77777777" w:rsidR="009A4B44" w:rsidRDefault="009A4B44" w:rsidP="00607A16">
      <w:pPr>
        <w:spacing w:after="0" w:line="240" w:lineRule="auto"/>
      </w:pPr>
      <w:r>
        <w:separator/>
      </w:r>
    </w:p>
  </w:footnote>
  <w:footnote w:type="continuationSeparator" w:id="0">
    <w:p w14:paraId="59F351F0" w14:textId="77777777" w:rsidR="009A4B44" w:rsidRDefault="009A4B44" w:rsidP="00607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1CBDF" w14:textId="13632422" w:rsidR="00B717A5" w:rsidRDefault="00B717A5">
    <w:pPr>
      <w:pStyle w:val="a5"/>
      <w:jc w:val="center"/>
    </w:pPr>
  </w:p>
  <w:p w14:paraId="36E64E2C" w14:textId="77777777" w:rsidR="00B717A5" w:rsidRDefault="00B717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51D6108"/>
    <w:multiLevelType w:val="hybridMultilevel"/>
    <w:tmpl w:val="8AB4A11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C35"/>
    <w:multiLevelType w:val="hybridMultilevel"/>
    <w:tmpl w:val="0602FA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846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0EB3208"/>
    <w:multiLevelType w:val="hybridMultilevel"/>
    <w:tmpl w:val="3C2A8C48"/>
    <w:lvl w:ilvl="0" w:tplc="099861C2">
      <w:start w:val="1"/>
      <w:numFmt w:val="decimal"/>
      <w:lvlText w:val="%1."/>
      <w:lvlJc w:val="right"/>
      <w:pPr>
        <w:ind w:left="21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 w15:restartNumberingAfterBreak="0">
    <w:nsid w:val="118853D0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9" w15:restartNumberingAfterBreak="0">
    <w:nsid w:val="1CDE1BAF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3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4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B44367F"/>
    <w:multiLevelType w:val="hybridMultilevel"/>
    <w:tmpl w:val="B52A862C"/>
    <w:lvl w:ilvl="0" w:tplc="099861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7058B"/>
    <w:multiLevelType w:val="hybridMultilevel"/>
    <w:tmpl w:val="7B5AA67C"/>
    <w:lvl w:ilvl="0" w:tplc="F1CCC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0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1" w15:restartNumberingAfterBreak="0">
    <w:nsid w:val="66342025"/>
    <w:multiLevelType w:val="hybridMultilevel"/>
    <w:tmpl w:val="A42EE6A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22780"/>
    <w:multiLevelType w:val="hybridMultilevel"/>
    <w:tmpl w:val="0BDC5A6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312A5"/>
    <w:multiLevelType w:val="hybridMultilevel"/>
    <w:tmpl w:val="DC4000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31CF9"/>
    <w:multiLevelType w:val="multilevel"/>
    <w:tmpl w:val="195C4EB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6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5" w15:restartNumberingAfterBreak="0">
    <w:nsid w:val="765D2AD1"/>
    <w:multiLevelType w:val="hybridMultilevel"/>
    <w:tmpl w:val="B75A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B024C11"/>
    <w:multiLevelType w:val="hybridMultilevel"/>
    <w:tmpl w:val="F690A052"/>
    <w:lvl w:ilvl="0" w:tplc="8F846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C800870"/>
    <w:multiLevelType w:val="hybridMultilevel"/>
    <w:tmpl w:val="817AA246"/>
    <w:lvl w:ilvl="0" w:tplc="998614A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27"/>
  </w:num>
  <w:num w:numId="4">
    <w:abstractNumId w:val="13"/>
  </w:num>
  <w:num w:numId="5">
    <w:abstractNumId w:val="20"/>
  </w:num>
  <w:num w:numId="6">
    <w:abstractNumId w:val="10"/>
  </w:num>
  <w:num w:numId="7">
    <w:abstractNumId w:val="17"/>
  </w:num>
  <w:num w:numId="8">
    <w:abstractNumId w:val="3"/>
  </w:num>
  <w:num w:numId="9">
    <w:abstractNumId w:val="14"/>
  </w:num>
  <w:num w:numId="10">
    <w:abstractNumId w:val="19"/>
  </w:num>
  <w:num w:numId="11">
    <w:abstractNumId w:val="4"/>
  </w:num>
  <w:num w:numId="12">
    <w:abstractNumId w:val="15"/>
  </w:num>
  <w:num w:numId="13">
    <w:abstractNumId w:val="11"/>
  </w:num>
  <w:num w:numId="14">
    <w:abstractNumId w:val="12"/>
  </w:num>
  <w:num w:numId="15">
    <w:abstractNumId w:val="7"/>
  </w:num>
  <w:num w:numId="16">
    <w:abstractNumId w:val="20"/>
  </w:num>
  <w:num w:numId="17">
    <w:abstractNumId w:val="26"/>
  </w:num>
  <w:num w:numId="18">
    <w:abstractNumId w:val="8"/>
  </w:num>
  <w:num w:numId="19">
    <w:abstractNumId w:val="24"/>
  </w:num>
  <w:num w:numId="20">
    <w:abstractNumId w:val="0"/>
  </w:num>
  <w:num w:numId="21">
    <w:abstractNumId w:val="16"/>
  </w:num>
  <w:num w:numId="22">
    <w:abstractNumId w:val="5"/>
  </w:num>
  <w:num w:numId="23">
    <w:abstractNumId w:val="9"/>
  </w:num>
  <w:num w:numId="24">
    <w:abstractNumId w:val="6"/>
  </w:num>
  <w:num w:numId="25">
    <w:abstractNumId w:val="18"/>
  </w:num>
  <w:num w:numId="26">
    <w:abstractNumId w:val="25"/>
  </w:num>
  <w:num w:numId="27">
    <w:abstractNumId w:val="21"/>
  </w:num>
  <w:num w:numId="28">
    <w:abstractNumId w:val="2"/>
  </w:num>
  <w:num w:numId="29">
    <w:abstractNumId w:val="22"/>
  </w:num>
  <w:num w:numId="30">
    <w:abstractNumId w:val="23"/>
  </w:num>
  <w:num w:numId="31">
    <w:abstractNumId w:val="1"/>
  </w:num>
  <w:num w:numId="32">
    <w:abstractNumId w:val="28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1C3"/>
    <w:rsid w:val="00003F55"/>
    <w:rsid w:val="00012F36"/>
    <w:rsid w:val="00014259"/>
    <w:rsid w:val="00015808"/>
    <w:rsid w:val="0001632A"/>
    <w:rsid w:val="00024D75"/>
    <w:rsid w:val="00040DBC"/>
    <w:rsid w:val="00043C77"/>
    <w:rsid w:val="00047CA9"/>
    <w:rsid w:val="00054CE3"/>
    <w:rsid w:val="00056704"/>
    <w:rsid w:val="0005790D"/>
    <w:rsid w:val="0005792B"/>
    <w:rsid w:val="000619D9"/>
    <w:rsid w:val="00065164"/>
    <w:rsid w:val="000651BE"/>
    <w:rsid w:val="000737CF"/>
    <w:rsid w:val="00081D3F"/>
    <w:rsid w:val="00090B72"/>
    <w:rsid w:val="000922DA"/>
    <w:rsid w:val="000A1D5C"/>
    <w:rsid w:val="000A206E"/>
    <w:rsid w:val="000A2F1B"/>
    <w:rsid w:val="000A67F9"/>
    <w:rsid w:val="000B38C2"/>
    <w:rsid w:val="000C2382"/>
    <w:rsid w:val="000C7CCD"/>
    <w:rsid w:val="000D08C0"/>
    <w:rsid w:val="000D3105"/>
    <w:rsid w:val="000E36E3"/>
    <w:rsid w:val="000E4A1A"/>
    <w:rsid w:val="000F1946"/>
    <w:rsid w:val="000F2CBA"/>
    <w:rsid w:val="001158F0"/>
    <w:rsid w:val="00116AF5"/>
    <w:rsid w:val="00121507"/>
    <w:rsid w:val="00125087"/>
    <w:rsid w:val="0012601C"/>
    <w:rsid w:val="00137DBD"/>
    <w:rsid w:val="00140996"/>
    <w:rsid w:val="00143BE9"/>
    <w:rsid w:val="001522EB"/>
    <w:rsid w:val="001555AF"/>
    <w:rsid w:val="00175CBC"/>
    <w:rsid w:val="001836E3"/>
    <w:rsid w:val="00184283"/>
    <w:rsid w:val="00187A1A"/>
    <w:rsid w:val="00196328"/>
    <w:rsid w:val="001A1684"/>
    <w:rsid w:val="001A4DCE"/>
    <w:rsid w:val="001B3234"/>
    <w:rsid w:val="001C3DBE"/>
    <w:rsid w:val="001D0F63"/>
    <w:rsid w:val="001D1264"/>
    <w:rsid w:val="001D4528"/>
    <w:rsid w:val="001D576D"/>
    <w:rsid w:val="001E3FC0"/>
    <w:rsid w:val="001F004D"/>
    <w:rsid w:val="001F0B01"/>
    <w:rsid w:val="00201142"/>
    <w:rsid w:val="002025DB"/>
    <w:rsid w:val="0020321E"/>
    <w:rsid w:val="00210FA9"/>
    <w:rsid w:val="0021279B"/>
    <w:rsid w:val="002262AA"/>
    <w:rsid w:val="00230B08"/>
    <w:rsid w:val="002315C5"/>
    <w:rsid w:val="00233CA7"/>
    <w:rsid w:val="002355AD"/>
    <w:rsid w:val="002378AF"/>
    <w:rsid w:val="002422B6"/>
    <w:rsid w:val="00250755"/>
    <w:rsid w:val="0025609A"/>
    <w:rsid w:val="0026239A"/>
    <w:rsid w:val="0026753E"/>
    <w:rsid w:val="00274BFD"/>
    <w:rsid w:val="00275A9A"/>
    <w:rsid w:val="00276B39"/>
    <w:rsid w:val="00280975"/>
    <w:rsid w:val="00281875"/>
    <w:rsid w:val="00283BA8"/>
    <w:rsid w:val="00285FDB"/>
    <w:rsid w:val="00287AF1"/>
    <w:rsid w:val="00290CA7"/>
    <w:rsid w:val="00291B66"/>
    <w:rsid w:val="00295AB0"/>
    <w:rsid w:val="002965BE"/>
    <w:rsid w:val="002A1B1D"/>
    <w:rsid w:val="002A2B61"/>
    <w:rsid w:val="002B0B9A"/>
    <w:rsid w:val="002B43F8"/>
    <w:rsid w:val="002B50FC"/>
    <w:rsid w:val="002C0FA0"/>
    <w:rsid w:val="002C18E9"/>
    <w:rsid w:val="002C5C9A"/>
    <w:rsid w:val="002C62D1"/>
    <w:rsid w:val="002C6AF1"/>
    <w:rsid w:val="002D1D88"/>
    <w:rsid w:val="002D2C5E"/>
    <w:rsid w:val="002E2906"/>
    <w:rsid w:val="002E2FA9"/>
    <w:rsid w:val="002E3285"/>
    <w:rsid w:val="00304BAB"/>
    <w:rsid w:val="003205D5"/>
    <w:rsid w:val="003245D0"/>
    <w:rsid w:val="003314ED"/>
    <w:rsid w:val="00333A59"/>
    <w:rsid w:val="00340D0B"/>
    <w:rsid w:val="00344B0A"/>
    <w:rsid w:val="00344D1F"/>
    <w:rsid w:val="0035421A"/>
    <w:rsid w:val="003555ED"/>
    <w:rsid w:val="003626D8"/>
    <w:rsid w:val="003627A1"/>
    <w:rsid w:val="00365E10"/>
    <w:rsid w:val="003701B7"/>
    <w:rsid w:val="003769A1"/>
    <w:rsid w:val="003804D0"/>
    <w:rsid w:val="00382629"/>
    <w:rsid w:val="003860FD"/>
    <w:rsid w:val="00396698"/>
    <w:rsid w:val="003A542B"/>
    <w:rsid w:val="003B7E9E"/>
    <w:rsid w:val="003C28BE"/>
    <w:rsid w:val="003C3E91"/>
    <w:rsid w:val="003C6395"/>
    <w:rsid w:val="003C722C"/>
    <w:rsid w:val="003D3DAD"/>
    <w:rsid w:val="003D7B68"/>
    <w:rsid w:val="003E1F08"/>
    <w:rsid w:val="003E2848"/>
    <w:rsid w:val="003F73A8"/>
    <w:rsid w:val="00401617"/>
    <w:rsid w:val="00406A8F"/>
    <w:rsid w:val="00416CE2"/>
    <w:rsid w:val="00420CCA"/>
    <w:rsid w:val="00423C69"/>
    <w:rsid w:val="00424107"/>
    <w:rsid w:val="004243F7"/>
    <w:rsid w:val="00430396"/>
    <w:rsid w:val="00430C71"/>
    <w:rsid w:val="00440A4A"/>
    <w:rsid w:val="00444413"/>
    <w:rsid w:val="00445B62"/>
    <w:rsid w:val="0045534E"/>
    <w:rsid w:val="004619AF"/>
    <w:rsid w:val="00461AE9"/>
    <w:rsid w:val="00465072"/>
    <w:rsid w:val="004714A0"/>
    <w:rsid w:val="004715E8"/>
    <w:rsid w:val="00473331"/>
    <w:rsid w:val="0047636E"/>
    <w:rsid w:val="00476DB4"/>
    <w:rsid w:val="00482C86"/>
    <w:rsid w:val="00485B93"/>
    <w:rsid w:val="004A281A"/>
    <w:rsid w:val="004A5ABB"/>
    <w:rsid w:val="004A757C"/>
    <w:rsid w:val="004B07C9"/>
    <w:rsid w:val="004B147B"/>
    <w:rsid w:val="004B1C33"/>
    <w:rsid w:val="004B24A7"/>
    <w:rsid w:val="004B2E1B"/>
    <w:rsid w:val="004C18DC"/>
    <w:rsid w:val="004C4808"/>
    <w:rsid w:val="004C7B71"/>
    <w:rsid w:val="004E05EF"/>
    <w:rsid w:val="004E23A9"/>
    <w:rsid w:val="004E3804"/>
    <w:rsid w:val="004E503B"/>
    <w:rsid w:val="004F1ADF"/>
    <w:rsid w:val="004F3140"/>
    <w:rsid w:val="004F3D3D"/>
    <w:rsid w:val="004F4780"/>
    <w:rsid w:val="004F6AE2"/>
    <w:rsid w:val="004F7B75"/>
    <w:rsid w:val="005034F8"/>
    <w:rsid w:val="00504B76"/>
    <w:rsid w:val="00512A58"/>
    <w:rsid w:val="005226EC"/>
    <w:rsid w:val="00523799"/>
    <w:rsid w:val="00524EA3"/>
    <w:rsid w:val="005355CB"/>
    <w:rsid w:val="005366BC"/>
    <w:rsid w:val="0053769F"/>
    <w:rsid w:val="00537BDE"/>
    <w:rsid w:val="005435C2"/>
    <w:rsid w:val="00557696"/>
    <w:rsid w:val="00572747"/>
    <w:rsid w:val="00572FF3"/>
    <w:rsid w:val="00586AB6"/>
    <w:rsid w:val="005A2461"/>
    <w:rsid w:val="005B0384"/>
    <w:rsid w:val="005B230B"/>
    <w:rsid w:val="005B23C5"/>
    <w:rsid w:val="005B732A"/>
    <w:rsid w:val="005C1370"/>
    <w:rsid w:val="005C3E66"/>
    <w:rsid w:val="005C41B0"/>
    <w:rsid w:val="005E6847"/>
    <w:rsid w:val="005F2B34"/>
    <w:rsid w:val="005F5BAC"/>
    <w:rsid w:val="0060369F"/>
    <w:rsid w:val="00607A16"/>
    <w:rsid w:val="006162DE"/>
    <w:rsid w:val="0062319F"/>
    <w:rsid w:val="00624DCD"/>
    <w:rsid w:val="0063514F"/>
    <w:rsid w:val="00643C87"/>
    <w:rsid w:val="006471FC"/>
    <w:rsid w:val="006478AA"/>
    <w:rsid w:val="00651122"/>
    <w:rsid w:val="00652FA9"/>
    <w:rsid w:val="00654F89"/>
    <w:rsid w:val="00656242"/>
    <w:rsid w:val="00656F53"/>
    <w:rsid w:val="00660C78"/>
    <w:rsid w:val="00666E70"/>
    <w:rsid w:val="00672398"/>
    <w:rsid w:val="00687C3A"/>
    <w:rsid w:val="00691F7C"/>
    <w:rsid w:val="0069355D"/>
    <w:rsid w:val="00693B4B"/>
    <w:rsid w:val="00694EED"/>
    <w:rsid w:val="0069514D"/>
    <w:rsid w:val="00696961"/>
    <w:rsid w:val="006A394D"/>
    <w:rsid w:val="006A5BF6"/>
    <w:rsid w:val="006B65DF"/>
    <w:rsid w:val="006B68CB"/>
    <w:rsid w:val="006C1E68"/>
    <w:rsid w:val="006C767F"/>
    <w:rsid w:val="006D399E"/>
    <w:rsid w:val="006D56EB"/>
    <w:rsid w:val="006D5C3B"/>
    <w:rsid w:val="006E2DEB"/>
    <w:rsid w:val="006F33AC"/>
    <w:rsid w:val="00703A81"/>
    <w:rsid w:val="00707C42"/>
    <w:rsid w:val="007132E0"/>
    <w:rsid w:val="00725BFC"/>
    <w:rsid w:val="00725C6B"/>
    <w:rsid w:val="00730DD6"/>
    <w:rsid w:val="00731C0C"/>
    <w:rsid w:val="007344A6"/>
    <w:rsid w:val="00740262"/>
    <w:rsid w:val="007408F0"/>
    <w:rsid w:val="007419DA"/>
    <w:rsid w:val="0074350A"/>
    <w:rsid w:val="00744677"/>
    <w:rsid w:val="00744E40"/>
    <w:rsid w:val="00746F80"/>
    <w:rsid w:val="0075435C"/>
    <w:rsid w:val="007560BA"/>
    <w:rsid w:val="007608BE"/>
    <w:rsid w:val="00766247"/>
    <w:rsid w:val="00770181"/>
    <w:rsid w:val="0077742E"/>
    <w:rsid w:val="0078357A"/>
    <w:rsid w:val="00787265"/>
    <w:rsid w:val="00790C21"/>
    <w:rsid w:val="007A7A39"/>
    <w:rsid w:val="007A7FE5"/>
    <w:rsid w:val="007B6491"/>
    <w:rsid w:val="007C465F"/>
    <w:rsid w:val="007C554F"/>
    <w:rsid w:val="007C7D1D"/>
    <w:rsid w:val="007D71B5"/>
    <w:rsid w:val="007E0131"/>
    <w:rsid w:val="007E05B5"/>
    <w:rsid w:val="007E38EF"/>
    <w:rsid w:val="007E63FA"/>
    <w:rsid w:val="007E7033"/>
    <w:rsid w:val="007F244E"/>
    <w:rsid w:val="007F2CA3"/>
    <w:rsid w:val="007F688A"/>
    <w:rsid w:val="007F73B0"/>
    <w:rsid w:val="00803C9D"/>
    <w:rsid w:val="00807CA7"/>
    <w:rsid w:val="00810FE6"/>
    <w:rsid w:val="00815F61"/>
    <w:rsid w:val="008201C3"/>
    <w:rsid w:val="0082094E"/>
    <w:rsid w:val="0083138E"/>
    <w:rsid w:val="008317D3"/>
    <w:rsid w:val="00833B2C"/>
    <w:rsid w:val="00843335"/>
    <w:rsid w:val="00846A88"/>
    <w:rsid w:val="00855F32"/>
    <w:rsid w:val="00855F53"/>
    <w:rsid w:val="00856A0E"/>
    <w:rsid w:val="008629B6"/>
    <w:rsid w:val="008664E4"/>
    <w:rsid w:val="00870515"/>
    <w:rsid w:val="008736B7"/>
    <w:rsid w:val="00876243"/>
    <w:rsid w:val="00881969"/>
    <w:rsid w:val="00882203"/>
    <w:rsid w:val="0088267D"/>
    <w:rsid w:val="008848C2"/>
    <w:rsid w:val="00887A5E"/>
    <w:rsid w:val="008915B6"/>
    <w:rsid w:val="00892EAE"/>
    <w:rsid w:val="00893977"/>
    <w:rsid w:val="00893C20"/>
    <w:rsid w:val="008B1100"/>
    <w:rsid w:val="008B1DAB"/>
    <w:rsid w:val="008B22E2"/>
    <w:rsid w:val="008B3AB9"/>
    <w:rsid w:val="008C582E"/>
    <w:rsid w:val="008D0332"/>
    <w:rsid w:val="008D3AC7"/>
    <w:rsid w:val="008D5FBA"/>
    <w:rsid w:val="008D6804"/>
    <w:rsid w:val="008E2625"/>
    <w:rsid w:val="008E7D58"/>
    <w:rsid w:val="008F00AF"/>
    <w:rsid w:val="008F0E12"/>
    <w:rsid w:val="008F71CE"/>
    <w:rsid w:val="008F7AFD"/>
    <w:rsid w:val="00903118"/>
    <w:rsid w:val="00903F5C"/>
    <w:rsid w:val="00912073"/>
    <w:rsid w:val="009159DF"/>
    <w:rsid w:val="00924A50"/>
    <w:rsid w:val="009256CB"/>
    <w:rsid w:val="0092572F"/>
    <w:rsid w:val="009409D5"/>
    <w:rsid w:val="00952835"/>
    <w:rsid w:val="00966FF7"/>
    <w:rsid w:val="00973BBB"/>
    <w:rsid w:val="00980088"/>
    <w:rsid w:val="00980585"/>
    <w:rsid w:val="009818F1"/>
    <w:rsid w:val="00981EBF"/>
    <w:rsid w:val="00985A08"/>
    <w:rsid w:val="009910E3"/>
    <w:rsid w:val="00991B5B"/>
    <w:rsid w:val="00996F50"/>
    <w:rsid w:val="00997D6C"/>
    <w:rsid w:val="009A0B4A"/>
    <w:rsid w:val="009A0BE2"/>
    <w:rsid w:val="009A2A68"/>
    <w:rsid w:val="009A3AFF"/>
    <w:rsid w:val="009A4B44"/>
    <w:rsid w:val="009A5987"/>
    <w:rsid w:val="009B092D"/>
    <w:rsid w:val="009B22E7"/>
    <w:rsid w:val="009B27B4"/>
    <w:rsid w:val="009B4ED6"/>
    <w:rsid w:val="009C54D6"/>
    <w:rsid w:val="009C5E60"/>
    <w:rsid w:val="009D0D6C"/>
    <w:rsid w:val="009D3C5E"/>
    <w:rsid w:val="009E2A9C"/>
    <w:rsid w:val="009F096D"/>
    <w:rsid w:val="009F3573"/>
    <w:rsid w:val="009F4065"/>
    <w:rsid w:val="009F7B22"/>
    <w:rsid w:val="00A05914"/>
    <w:rsid w:val="00A074B2"/>
    <w:rsid w:val="00A10BF4"/>
    <w:rsid w:val="00A131C3"/>
    <w:rsid w:val="00A14258"/>
    <w:rsid w:val="00A16A3C"/>
    <w:rsid w:val="00A21DB7"/>
    <w:rsid w:val="00A2278C"/>
    <w:rsid w:val="00A26782"/>
    <w:rsid w:val="00A3225D"/>
    <w:rsid w:val="00A438DB"/>
    <w:rsid w:val="00A44B84"/>
    <w:rsid w:val="00A64F6D"/>
    <w:rsid w:val="00A6574F"/>
    <w:rsid w:val="00A7121A"/>
    <w:rsid w:val="00A87924"/>
    <w:rsid w:val="00A920E9"/>
    <w:rsid w:val="00A93994"/>
    <w:rsid w:val="00AA6647"/>
    <w:rsid w:val="00AB064F"/>
    <w:rsid w:val="00AB0821"/>
    <w:rsid w:val="00AB3608"/>
    <w:rsid w:val="00AB4012"/>
    <w:rsid w:val="00AB5547"/>
    <w:rsid w:val="00AB5649"/>
    <w:rsid w:val="00AC484A"/>
    <w:rsid w:val="00AC7A2E"/>
    <w:rsid w:val="00AD12D3"/>
    <w:rsid w:val="00AD69BF"/>
    <w:rsid w:val="00AD7A23"/>
    <w:rsid w:val="00AE24C3"/>
    <w:rsid w:val="00AE616B"/>
    <w:rsid w:val="00AF0622"/>
    <w:rsid w:val="00B038DF"/>
    <w:rsid w:val="00B118EF"/>
    <w:rsid w:val="00B2049D"/>
    <w:rsid w:val="00B24FDE"/>
    <w:rsid w:val="00B25B75"/>
    <w:rsid w:val="00B326FD"/>
    <w:rsid w:val="00B33F26"/>
    <w:rsid w:val="00B37309"/>
    <w:rsid w:val="00B37961"/>
    <w:rsid w:val="00B40C2D"/>
    <w:rsid w:val="00B41D0D"/>
    <w:rsid w:val="00B425B1"/>
    <w:rsid w:val="00B441D8"/>
    <w:rsid w:val="00B4581E"/>
    <w:rsid w:val="00B5177C"/>
    <w:rsid w:val="00B553E0"/>
    <w:rsid w:val="00B56499"/>
    <w:rsid w:val="00B57699"/>
    <w:rsid w:val="00B6126A"/>
    <w:rsid w:val="00B62EC6"/>
    <w:rsid w:val="00B65443"/>
    <w:rsid w:val="00B70A51"/>
    <w:rsid w:val="00B70B53"/>
    <w:rsid w:val="00B717A5"/>
    <w:rsid w:val="00B7246F"/>
    <w:rsid w:val="00B74D97"/>
    <w:rsid w:val="00B75197"/>
    <w:rsid w:val="00B84258"/>
    <w:rsid w:val="00B8776D"/>
    <w:rsid w:val="00B9225A"/>
    <w:rsid w:val="00B9225C"/>
    <w:rsid w:val="00B94A7A"/>
    <w:rsid w:val="00B95023"/>
    <w:rsid w:val="00BA4D63"/>
    <w:rsid w:val="00BB5832"/>
    <w:rsid w:val="00BB6B6A"/>
    <w:rsid w:val="00BC45BD"/>
    <w:rsid w:val="00BC6206"/>
    <w:rsid w:val="00BD03BF"/>
    <w:rsid w:val="00BD5BAD"/>
    <w:rsid w:val="00BF05A6"/>
    <w:rsid w:val="00BF109B"/>
    <w:rsid w:val="00BF1599"/>
    <w:rsid w:val="00BF1669"/>
    <w:rsid w:val="00BF4E8F"/>
    <w:rsid w:val="00C03246"/>
    <w:rsid w:val="00C0585D"/>
    <w:rsid w:val="00C05DE9"/>
    <w:rsid w:val="00C10B97"/>
    <w:rsid w:val="00C11C41"/>
    <w:rsid w:val="00C229A3"/>
    <w:rsid w:val="00C24F38"/>
    <w:rsid w:val="00C25062"/>
    <w:rsid w:val="00C251EA"/>
    <w:rsid w:val="00C252DB"/>
    <w:rsid w:val="00C31059"/>
    <w:rsid w:val="00C35DCE"/>
    <w:rsid w:val="00C43048"/>
    <w:rsid w:val="00C6028C"/>
    <w:rsid w:val="00C60C1C"/>
    <w:rsid w:val="00C66C1B"/>
    <w:rsid w:val="00C741FC"/>
    <w:rsid w:val="00C7594E"/>
    <w:rsid w:val="00C8249E"/>
    <w:rsid w:val="00C830F7"/>
    <w:rsid w:val="00C83416"/>
    <w:rsid w:val="00C835B2"/>
    <w:rsid w:val="00C84320"/>
    <w:rsid w:val="00C850F0"/>
    <w:rsid w:val="00C851FE"/>
    <w:rsid w:val="00C9318D"/>
    <w:rsid w:val="00CA508D"/>
    <w:rsid w:val="00CB056F"/>
    <w:rsid w:val="00CB1035"/>
    <w:rsid w:val="00CB4762"/>
    <w:rsid w:val="00CC00D0"/>
    <w:rsid w:val="00CC38A9"/>
    <w:rsid w:val="00CC5D52"/>
    <w:rsid w:val="00CC7419"/>
    <w:rsid w:val="00CD1A2E"/>
    <w:rsid w:val="00CD633C"/>
    <w:rsid w:val="00CD76AF"/>
    <w:rsid w:val="00CE0DCF"/>
    <w:rsid w:val="00CE52DD"/>
    <w:rsid w:val="00CE576A"/>
    <w:rsid w:val="00CE7523"/>
    <w:rsid w:val="00CF1087"/>
    <w:rsid w:val="00CF297B"/>
    <w:rsid w:val="00CF2B7F"/>
    <w:rsid w:val="00CF4812"/>
    <w:rsid w:val="00CF69B7"/>
    <w:rsid w:val="00D124CC"/>
    <w:rsid w:val="00D1442F"/>
    <w:rsid w:val="00D161D8"/>
    <w:rsid w:val="00D2415C"/>
    <w:rsid w:val="00D35E1A"/>
    <w:rsid w:val="00D62198"/>
    <w:rsid w:val="00D62E6C"/>
    <w:rsid w:val="00D63FDE"/>
    <w:rsid w:val="00D6748D"/>
    <w:rsid w:val="00DA0908"/>
    <w:rsid w:val="00DA1BB7"/>
    <w:rsid w:val="00DA4B29"/>
    <w:rsid w:val="00DA6D93"/>
    <w:rsid w:val="00DB3589"/>
    <w:rsid w:val="00DC350C"/>
    <w:rsid w:val="00DC5098"/>
    <w:rsid w:val="00DD1A1D"/>
    <w:rsid w:val="00DE06A9"/>
    <w:rsid w:val="00DE3A24"/>
    <w:rsid w:val="00DE3D87"/>
    <w:rsid w:val="00DE3EBB"/>
    <w:rsid w:val="00DE5EC6"/>
    <w:rsid w:val="00DF1C62"/>
    <w:rsid w:val="00E00D35"/>
    <w:rsid w:val="00E127B1"/>
    <w:rsid w:val="00E12F44"/>
    <w:rsid w:val="00E14158"/>
    <w:rsid w:val="00E142A9"/>
    <w:rsid w:val="00E15E65"/>
    <w:rsid w:val="00E17966"/>
    <w:rsid w:val="00E246A3"/>
    <w:rsid w:val="00E27111"/>
    <w:rsid w:val="00E27CE6"/>
    <w:rsid w:val="00E27F54"/>
    <w:rsid w:val="00E41F06"/>
    <w:rsid w:val="00E43DB8"/>
    <w:rsid w:val="00E50868"/>
    <w:rsid w:val="00E5570D"/>
    <w:rsid w:val="00E60D69"/>
    <w:rsid w:val="00E60FA3"/>
    <w:rsid w:val="00E61867"/>
    <w:rsid w:val="00E61BF7"/>
    <w:rsid w:val="00E62CFF"/>
    <w:rsid w:val="00E67758"/>
    <w:rsid w:val="00E70EF4"/>
    <w:rsid w:val="00E82997"/>
    <w:rsid w:val="00E86464"/>
    <w:rsid w:val="00E9273C"/>
    <w:rsid w:val="00E94E66"/>
    <w:rsid w:val="00E97C15"/>
    <w:rsid w:val="00EA08D3"/>
    <w:rsid w:val="00EA0921"/>
    <w:rsid w:val="00EA2CBE"/>
    <w:rsid w:val="00EA753C"/>
    <w:rsid w:val="00EC28E0"/>
    <w:rsid w:val="00EC3237"/>
    <w:rsid w:val="00EC6E86"/>
    <w:rsid w:val="00EF02CB"/>
    <w:rsid w:val="00EF2152"/>
    <w:rsid w:val="00EF2D51"/>
    <w:rsid w:val="00F02B6A"/>
    <w:rsid w:val="00F06ECC"/>
    <w:rsid w:val="00F07630"/>
    <w:rsid w:val="00F15E7E"/>
    <w:rsid w:val="00F212CD"/>
    <w:rsid w:val="00F21BF3"/>
    <w:rsid w:val="00F23597"/>
    <w:rsid w:val="00F252AE"/>
    <w:rsid w:val="00F27B43"/>
    <w:rsid w:val="00F311CE"/>
    <w:rsid w:val="00F33D63"/>
    <w:rsid w:val="00F42EA6"/>
    <w:rsid w:val="00F45704"/>
    <w:rsid w:val="00F45DD7"/>
    <w:rsid w:val="00F45FAF"/>
    <w:rsid w:val="00F52E3F"/>
    <w:rsid w:val="00F56355"/>
    <w:rsid w:val="00F6152D"/>
    <w:rsid w:val="00F62821"/>
    <w:rsid w:val="00F6413B"/>
    <w:rsid w:val="00F65268"/>
    <w:rsid w:val="00F65CF6"/>
    <w:rsid w:val="00F70E5D"/>
    <w:rsid w:val="00F73174"/>
    <w:rsid w:val="00F82AF1"/>
    <w:rsid w:val="00F8440B"/>
    <w:rsid w:val="00F85ACE"/>
    <w:rsid w:val="00FA3BD5"/>
    <w:rsid w:val="00FB2F5D"/>
    <w:rsid w:val="00FB68DB"/>
    <w:rsid w:val="00FC2664"/>
    <w:rsid w:val="00FC2669"/>
    <w:rsid w:val="00FC28D0"/>
    <w:rsid w:val="00FC2CCD"/>
    <w:rsid w:val="00FC7673"/>
    <w:rsid w:val="00FD592F"/>
    <w:rsid w:val="00FE0D02"/>
    <w:rsid w:val="00FE65D5"/>
    <w:rsid w:val="00FE700D"/>
    <w:rsid w:val="00FF1B74"/>
    <w:rsid w:val="00FF3EA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BFA4B"/>
  <w15:chartTrackingRefBased/>
  <w15:docId w15:val="{B308E9FE-E1F2-4BE2-AE41-9265AA1F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34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character" w:customStyle="1" w:styleId="30">
    <w:name w:val="Заголовок 3 Знак"/>
    <w:basedOn w:val="a0"/>
    <w:link w:val="3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a">
    <w:name w:val="annotation text"/>
    <w:aliases w:val="ct,Used by Word for text of author queries, Знак2"/>
    <w:basedOn w:val="a"/>
    <w:link w:val="ab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"/>
    <w:basedOn w:val="a0"/>
    <w:link w:val="aa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table" w:styleId="af3">
    <w:name w:val="Table Grid"/>
    <w:basedOn w:val="a1"/>
    <w:uiPriority w:val="39"/>
    <w:rsid w:val="000C2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39"/>
    <w:rsid w:val="00C2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79FF6-E360-4CE7-BC2C-A65A1CAFC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7089</Words>
  <Characters>40411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Фролов Александр Петрович</cp:lastModifiedBy>
  <cp:revision>4</cp:revision>
  <cp:lastPrinted>2020-11-16T14:35:00Z</cp:lastPrinted>
  <dcterms:created xsi:type="dcterms:W3CDTF">2026-07-16T12:27:00Z</dcterms:created>
  <dcterms:modified xsi:type="dcterms:W3CDTF">2026-07-16T12:42:00Z</dcterms:modified>
</cp:coreProperties>
</file>